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993"/>
        <w:gridCol w:w="4394"/>
      </w:tblGrid>
      <w:tr w:rsidR="00122666" w:rsidRPr="00122666" w:rsidTr="00122666">
        <w:tc>
          <w:tcPr>
            <w:tcW w:w="3969" w:type="dxa"/>
          </w:tcPr>
          <w:p w:rsidR="00122666" w:rsidRPr="00122666" w:rsidRDefault="00122666" w:rsidP="0012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       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Согласовано</w:t>
            </w:r>
          </w:p>
          <w:p w:rsidR="00122666" w:rsidRPr="00122666" w:rsidRDefault="00122666" w:rsidP="0012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Начальник ОО</w:t>
            </w:r>
          </w:p>
          <w:p w:rsidR="00122666" w:rsidRPr="00122666" w:rsidRDefault="00122666" w:rsidP="0012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Новоорского района     ____________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Ю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К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Карабаева</w:t>
            </w:r>
            <w:proofErr w:type="spellEnd"/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               </w:t>
            </w:r>
            <w:proofErr w:type="gramStart"/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«</w:t>
            </w:r>
            <w:proofErr w:type="gramEnd"/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___» ________201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8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122666" w:rsidRPr="00122666" w:rsidRDefault="00122666" w:rsidP="0012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122666" w:rsidRPr="00122666" w:rsidRDefault="00122666" w:rsidP="0012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           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Утверждаю                                               Директор МБУ ДО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«</w:t>
            </w:r>
            <w:proofErr w:type="gramEnd"/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ЦДТ Новоорского района                               </w:t>
            </w:r>
          </w:p>
          <w:p w:rsidR="00122666" w:rsidRPr="00122666" w:rsidRDefault="00122666" w:rsidP="0012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 ___________</w:t>
            </w:r>
            <w:proofErr w:type="gramStart"/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_  А.С.</w:t>
            </w:r>
            <w:proofErr w:type="gramEnd"/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Петряева  </w:t>
            </w:r>
          </w:p>
          <w:p w:rsidR="00122666" w:rsidRPr="00122666" w:rsidRDefault="00122666" w:rsidP="0012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</w:pP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 «____» __________    201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>8</w:t>
            </w:r>
            <w:r w:rsidRPr="001226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8"/>
                <w:lang w:eastAsia="ru-RU"/>
              </w:rPr>
              <w:t xml:space="preserve"> год</w:t>
            </w:r>
          </w:p>
        </w:tc>
      </w:tr>
    </w:tbl>
    <w:p w:rsidR="00BD3039" w:rsidRDefault="00BD3039" w:rsidP="00BD303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BD3039" w:rsidRDefault="00BD3039" w:rsidP="00BD303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BD3039" w:rsidRPr="00BD3039" w:rsidRDefault="00BD3039" w:rsidP="00BD303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Муниципальный этап </w:t>
      </w:r>
      <w:r w:rsidRPr="00BD303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ой</w:t>
      </w:r>
      <w:r w:rsidRPr="00BD303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ой акции</w:t>
      </w:r>
      <w:r w:rsidRPr="00BD303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«Волонтеры могут все»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1.Общее положение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муниципальный этап 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ой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ой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«Волонтеры могут все» (далее – Акция) проводится в рамках Года добровольца и волонтера, объявленного Президентом России Владимиром Владимировичем Путиным.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1.2. 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 </w:t>
      </w:r>
    </w:p>
    <w:p w:rsid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2. Цель и задачи Акции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2.1. </w:t>
      </w: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Цель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проведения Акции – развитие экологического волонтерского движения в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Новоорском районе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поддержка инициатив детей и молодежи, направленных на реализацию социальных экологических проектов; развитие идей благотворительности и милосердия. </w:t>
      </w:r>
    </w:p>
    <w:p w:rsid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 </w:t>
      </w: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Задачи: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2.2.1. Выявление инновационных форм и методов работы по организации экологического волонтерского движения.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2.2.2. Формирование культуры </w:t>
      </w:r>
      <w:proofErr w:type="spell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природолюбия</w:t>
      </w:r>
      <w:proofErr w:type="spell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 подрастающего поколения, социального служения, как важного фактора развития современного общества.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2.2.3 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2.2.4. Формирование активной жизненной позиции и позитивного имиджа экологического волонтера.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2.2.5. Организация всестороннего содействия молодым добровольцам, как важного направления государственной молодёжной политики.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2.2.6. 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 </w:t>
      </w:r>
    </w:p>
    <w:p w:rsid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3. Организаторы и участники Акции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3.1. Общее руководство подготовкой и проведением Акции осуществляет организационный комитет (далее – Оргкомитет), формируемый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82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главным</w:t>
      </w:r>
      <w:r w:rsidR="00982A98" w:rsidRPr="00982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82A98" w:rsidRPr="00982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специалист</w:t>
      </w:r>
      <w:r w:rsidR="00982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ом</w:t>
      </w:r>
      <w:bookmarkStart w:id="0" w:name="_GoBack"/>
      <w:bookmarkEnd w:id="0"/>
      <w:r w:rsidR="00982A98" w:rsidRPr="00982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 молодежной политике администрации Новоорского района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Отделом образования и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МБУ ДО «ЦДТ Новоорского района»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3.2. Оргкомитет формирует состав жюри.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3.3. Жюри осуществляет экспертную оценку творческих работ, подводит итоги Акции и организует награждение победителей и призеров.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3.4. Участниками Акции являются дети и молодежь. В Акции могут принимать участие взрослое население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Новоорского района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организации и средства массовой информации.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 Участие в Акции является добровольным, бесплатным и не предусматривает внесение организационного сбора. </w:t>
      </w:r>
    </w:p>
    <w:p w:rsid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4. Условия и номинации Акции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4.1. Акция проводится в период с 1 июня по 1 декабря 2018 года.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4.2. Принимаются как индивидуальные, так и коллективные заявки.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 Акция проводится по следующим направлениям: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.1.Конкурс проектов по номинациям: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Пойдем экологическими тропами» (деятельность по изучению, поддержанию, созданию экологических троп);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 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Скажем НЕТ урону природе» (организация и проведение </w:t>
      </w:r>
      <w:proofErr w:type="spell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экопатрулей</w:t>
      </w:r>
      <w:proofErr w:type="spell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proofErr w:type="spell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экомониторинга</w:t>
      </w:r>
      <w:proofErr w:type="spell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Цветущая планета» (деятельность по изучению, поддержанию, созданию цветников; благоустройство пришкольной, придомовой территории);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Сдаем мусор на переработку» (организация и поддержка раздельного сбора отходов, экологическое просвещение населения);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Волонтеры спешат на помощь» (волонтерская помощь в детских домах, домах престарелых, помощь инвалидам, многодетным семьям и т.д.);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Герои Отечества» (уход за захоронениями, помощь родителям героев и т.п.);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 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Доброта - это то, что может услышать глухой и увидеть слепой» (эссе, стихи, рассказы);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 </w:t>
      </w:r>
      <w:proofErr w:type="gramStart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  «</w:t>
      </w:r>
      <w:proofErr w:type="gramEnd"/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Друзья наши меньшие» - деятельность, связанная с заботой о животных.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.2. 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</w:t>
      </w:r>
      <w:r w:rsidR="005159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 Творческие работы, фото- и видеоматериалы, презентации предоставляются на электронный адрес </w:t>
      </w:r>
      <w:proofErr w:type="spellStart"/>
      <w:r w:rsidR="00515933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slatovalex</w:t>
      </w:r>
      <w:proofErr w:type="spellEnd"/>
      <w:r w:rsidR="00515933" w:rsidRPr="005159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@</w:t>
      </w:r>
      <w:r w:rsidR="00515933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mail</w:t>
      </w:r>
      <w:r w:rsidR="00515933" w:rsidRPr="005159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proofErr w:type="spellStart"/>
      <w:r w:rsidR="00515933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ru</w:t>
      </w:r>
      <w:proofErr w:type="spellEnd"/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5. Дорожная карта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5.1. </w:t>
      </w:r>
      <w:r w:rsidR="00E56A75" w:rsidRPr="00E56A7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</w:t>
      </w:r>
      <w:r w:rsidR="00E56A7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рием</w:t>
      </w:r>
      <w:r w:rsidR="005159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 w:rsidR="005159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работ 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56A7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до</w:t>
      </w:r>
      <w:proofErr w:type="gramEnd"/>
      <w:r w:rsidR="00E56A7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 октября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2018 года;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5.3. Проверка работ экспертами: </w:t>
      </w:r>
      <w:r w:rsidR="00E56A7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21 октября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– </w:t>
      </w:r>
      <w:r w:rsidR="00E56A7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29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октября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2018 года;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5.4. Подведение итогов: 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30 октября – 10 ноября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2018 года;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5.5. Пр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оведение итоговых мероприятий: 11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ноября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2018 года – 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 ноября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2018 года.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6. Награждение победителей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6.1. Награждение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победителей Акции состоится в ноябре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2018 года.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6.2. Победителям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конку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рса вручаются почетные дипломы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6.3. 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Работы победителей 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Акции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будут напра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влены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региональный этап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6.4. Оценка волонтёрской деятельности добровольцев осуществляется по 5- балльной шкале.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6.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 Присланные работы и материалы оцениваются в соответствии со следующими критериями: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адресность, социальная значимость и эффективность волонтерской деятельности участников;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наличие регионального компонента;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творческий подход к работе, уникальность опыта;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наличие атрибутики (название, эмблема, форма, и т. д.);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соответствие требованиям оформления конкурсных документов;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наличие видео- и фотоматериалов, презентаций в отчете;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грамотность оформления материала.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7. Финансовые условия Акции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7.1. Все мероприятия Акции осуществляются без какой-либо оплаты.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8. Соблюдение авторских прав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8.1. Конкурсные работы победителей и призеров публикуются на сайте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МБУ ДО «ЦДТ Новоорского района»</w:t>
      </w:r>
    </w:p>
    <w:p w:rsidR="00BD3039" w:rsidRPr="00BD3039" w:rsidRDefault="00BD3039" w:rsidP="00BD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8.2. 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</w:t>
      </w:r>
      <w:r w:rsidR="00332F5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других целях.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Контактное лицо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: </w:t>
      </w:r>
    </w:p>
    <w:p w:rsidR="00BD3039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Слатова Татьяна Александровна, </w:t>
      </w:r>
      <w:r w:rsidRPr="00332F5B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методист по работе с ДОО МБУ ДО «ЦДТ Новоорского района»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, 89228446527</w:t>
      </w: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332F5B" w:rsidRDefault="00332F5B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151E14" w:rsidRDefault="00151E14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151E14" w:rsidRDefault="00151E14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151E14" w:rsidRDefault="00151E14" w:rsidP="00BD3039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151E14" w:rsidRPr="00BD3039" w:rsidRDefault="00151E14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BD3039" w:rsidRPr="00BD3039" w:rsidRDefault="00BD3039" w:rsidP="00BD30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 </w:t>
      </w:r>
      <w:r w:rsidRPr="00BD3039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 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Приложение 1 </w:t>
      </w:r>
    </w:p>
    <w:p w:rsidR="00BD3039" w:rsidRPr="00BD3039" w:rsidRDefault="00BD3039" w:rsidP="00BD303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  </w:t>
      </w:r>
    </w:p>
    <w:p w:rsidR="00BD3039" w:rsidRPr="00BD3039" w:rsidRDefault="00BD3039" w:rsidP="00BD30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Требования к оформлению описания мероприятий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Всероссийской экологической акции «Волонтеры могут все» 2018 года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151E14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Представляемые материалы должны достаточно полно раскрыть проведенные мероприятия Акции «Волонтеры могут все»; дать возможность организаторам всесторонне оценить их. Материалы должны показать важность и значимость волонтерского движения на территории </w:t>
      </w:r>
      <w:r w:rsidR="00151E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Новоорского района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развитие экологического образования и формирования культуры социального служения у подрастающего поколения. </w:t>
      </w:r>
    </w:p>
    <w:p w:rsidR="00BD3039" w:rsidRPr="00BD3039" w:rsidRDefault="00BD3039" w:rsidP="00151E14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Представляемое на Конкурс описание «Волонтеры могут все» должно состоять из тезисов и самого описания.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Тезисы описания мероприятия (материалы для СМИ и сайтов) должны содержать: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название субъекта Российской Федерации;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название мероприятия, проводимого на территории субъекта Российской Федерации;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фамилию, имя, отчество и должность представителя руководства исполнительной власти субъекта Российской Федерации, представляющего на Конкурс мероприятие </w:t>
      </w:r>
      <w:r w:rsidR="00151E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рай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она;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цель, задачи, актуальность, значимость и краткое описание проводимого мероприятия, включая новые инновационные инструментарии, методы, формы, приёмы и технологии проведения мероприятия;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основные полученные и планируемые результаты мероприятия для развития социально-образовательных проектов «Волонтеры могут все» в целях совершенствования экологического образования и формирования культуры социального служения как важного фактора развития современного общества;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 выводы.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eastAsia="ru-RU"/>
        </w:rPr>
        <w:t>В тезисах допустимо использование иллюстративных материалов, если это необходимо для отражения сути представленного.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eastAsia="ru-RU"/>
        </w:rPr>
        <w:t>Описание мероприятия должно содержать: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титульный лист;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содержание описания мероприятия;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разделы (пункты) описания мероприятия, включающие, при необходимости, фото- и видеоматериалы;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заключение;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приложения;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·         информацию о мероприятии на электронном носителе. </w:t>
      </w:r>
    </w:p>
    <w:p w:rsidR="00BD3039" w:rsidRPr="00BD3039" w:rsidRDefault="00BD3039" w:rsidP="00BD303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eastAsia="ru-RU"/>
        </w:rPr>
        <w:t xml:space="preserve">Титульный лист 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должен содержать обязательное указание: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субъекта Российской Федерации;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·         названия мероприятия, проводимого на территории субъекта Российской Федерации;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·         фамилии, имени, отчества и должности представителя органа исполнительной власти субъекта Российской Федерации, представ</w:t>
      </w:r>
      <w:r w:rsidR="00151E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ляющего на Конкурс мероприятие рай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она.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Общий объем представляемого на Конкурс описания мероприятия (вместе с титульным листом, содержанием, описанием работы и приложениями) не должен превышать 30 страниц.</w:t>
      </w: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BD3039" w:rsidRPr="00BD3039" w:rsidRDefault="00BD3039" w:rsidP="00BD303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Текст описания мероприятия должен быть набран на компьютере (формат листа А4, шрифт - 12). Работа должна быть аккуратно оформлена, страницы пронумерованы. </w:t>
      </w:r>
    </w:p>
    <w:p w:rsidR="00BD3039" w:rsidRPr="00BD3039" w:rsidRDefault="00BD3039" w:rsidP="00BD3039">
      <w:pPr>
        <w:spacing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D30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Информация о мероприятии также должна быть представлена на электронном носителе. </w:t>
      </w:r>
    </w:p>
    <w:sectPr w:rsidR="00BD3039" w:rsidRPr="00BD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122666"/>
    <w:rsid w:val="00151E14"/>
    <w:rsid w:val="00332F5B"/>
    <w:rsid w:val="00515933"/>
    <w:rsid w:val="00982A98"/>
    <w:rsid w:val="00BD3039"/>
    <w:rsid w:val="00D9739B"/>
    <w:rsid w:val="00E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0258-CF81-48F9-8D8E-9E94587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03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D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419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86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29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382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07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2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72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800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111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79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39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38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4</cp:revision>
  <dcterms:created xsi:type="dcterms:W3CDTF">2018-09-17T04:46:00Z</dcterms:created>
  <dcterms:modified xsi:type="dcterms:W3CDTF">2018-09-17T10:44:00Z</dcterms:modified>
</cp:coreProperties>
</file>