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B5B" w:rsidRPr="00F61B5B" w:rsidSect="0030682C">
          <w:pgSz w:w="11906" w:h="16838"/>
          <w:pgMar w:top="426" w:right="1134" w:bottom="1134" w:left="1134" w:header="720" w:footer="720" w:gutter="0"/>
          <w:cols w:space="720"/>
          <w:docGrid w:linePitch="312" w:charSpace="-14746"/>
        </w:sectPr>
      </w:pPr>
    </w:p>
    <w:p w:rsidR="00F61B5B" w:rsidRDefault="00F61B5B" w:rsidP="00F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 </w:t>
      </w:r>
      <w:r w:rsidRPr="00F61B5B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 учреждения дополнительного образования </w:t>
      </w:r>
    </w:p>
    <w:p w:rsidR="00F61B5B" w:rsidRPr="00F61B5B" w:rsidRDefault="00F61B5B" w:rsidP="00F6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детского творчества 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Новоорского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Оренбургской области</w:t>
      </w:r>
    </w:p>
    <w:p w:rsidR="00F61B5B" w:rsidRPr="00F61B5B" w:rsidRDefault="00F61B5B" w:rsidP="00F61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5B" w:rsidRPr="00AF003D" w:rsidRDefault="00F61B5B" w:rsidP="000D7D06">
      <w:pPr>
        <w:pStyle w:val="ad"/>
        <w:numPr>
          <w:ilvl w:val="0"/>
          <w:numId w:val="9"/>
        </w:numPr>
        <w:jc w:val="center"/>
        <w:rPr>
          <w:rFonts w:cs="Times New Roman"/>
          <w:b/>
          <w:iCs/>
          <w:sz w:val="24"/>
        </w:rPr>
      </w:pPr>
      <w:r w:rsidRPr="00AF003D">
        <w:rPr>
          <w:rFonts w:cs="Times New Roman"/>
          <w:b/>
          <w:iCs/>
          <w:sz w:val="24"/>
        </w:rPr>
        <w:t>Общие сведения об учреждении.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tabs>
          <w:tab w:val="num" w:pos="1080"/>
        </w:tabs>
        <w:ind w:right="-10"/>
        <w:jc w:val="both"/>
        <w:rPr>
          <w:rFonts w:cs="Times New Roman"/>
          <w:sz w:val="24"/>
        </w:rPr>
      </w:pPr>
      <w:r w:rsidRPr="00AF003D">
        <w:rPr>
          <w:rFonts w:cs="Times New Roman"/>
          <w:b/>
          <w:sz w:val="24"/>
        </w:rPr>
        <w:t>Тип:</w:t>
      </w:r>
      <w:r w:rsidRPr="00AF003D">
        <w:rPr>
          <w:rFonts w:cs="Times New Roman"/>
          <w:sz w:val="24"/>
        </w:rPr>
        <w:t xml:space="preserve"> учреждение дополнительного образования детей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tabs>
          <w:tab w:val="num" w:pos="1080"/>
        </w:tabs>
        <w:ind w:right="-10"/>
        <w:jc w:val="both"/>
        <w:rPr>
          <w:rFonts w:cs="Times New Roman"/>
          <w:sz w:val="24"/>
        </w:rPr>
      </w:pPr>
      <w:r w:rsidRPr="00AF003D">
        <w:rPr>
          <w:rFonts w:cs="Times New Roman"/>
          <w:b/>
          <w:sz w:val="24"/>
        </w:rPr>
        <w:t>Вид:</w:t>
      </w:r>
      <w:r w:rsidRPr="00AF003D">
        <w:rPr>
          <w:rFonts w:cs="Times New Roman"/>
          <w:sz w:val="24"/>
        </w:rPr>
        <w:t xml:space="preserve"> Центр 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jc w:val="both"/>
        <w:rPr>
          <w:rFonts w:cs="Times New Roman"/>
          <w:sz w:val="24"/>
        </w:rPr>
      </w:pPr>
      <w:r w:rsidRPr="00AF003D">
        <w:rPr>
          <w:rFonts w:cs="Times New Roman"/>
          <w:b/>
          <w:sz w:val="24"/>
        </w:rPr>
        <w:t>Учредитель:</w:t>
      </w:r>
      <w:r w:rsidRPr="00AF003D">
        <w:rPr>
          <w:rFonts w:cs="Times New Roman"/>
          <w:sz w:val="24"/>
        </w:rPr>
        <w:t xml:space="preserve"> Отдел образования администрации муниципального образования «Новоорский район» Оренбургской области.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tabs>
          <w:tab w:val="num" w:pos="1080"/>
        </w:tabs>
        <w:ind w:right="-10"/>
        <w:jc w:val="both"/>
        <w:rPr>
          <w:rFonts w:cs="Times New Roman"/>
          <w:sz w:val="24"/>
        </w:rPr>
      </w:pPr>
      <w:r w:rsidRPr="00AF003D">
        <w:rPr>
          <w:rFonts w:cs="Times New Roman"/>
          <w:b/>
          <w:sz w:val="24"/>
        </w:rPr>
        <w:t>Организационно-правовая форма:</w:t>
      </w:r>
      <w:r w:rsidRPr="00AF003D">
        <w:rPr>
          <w:rFonts w:cs="Times New Roman"/>
          <w:sz w:val="24"/>
        </w:rPr>
        <w:t xml:space="preserve"> Юридическое лицо. Муниципальное бюджетное образовательное учреждение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 </w:t>
      </w:r>
      <w:r w:rsidRPr="00AF003D">
        <w:rPr>
          <w:rFonts w:cs="Times New Roman"/>
          <w:b/>
          <w:sz w:val="24"/>
        </w:rPr>
        <w:t>Место нахождения:</w:t>
      </w:r>
      <w:r w:rsidRPr="00AF003D">
        <w:rPr>
          <w:rFonts w:cs="Times New Roman"/>
          <w:sz w:val="24"/>
        </w:rPr>
        <w:t xml:space="preserve"> 462800, Оренбургская обл., п. Новоорск, ул. Ленина д.13 «А»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tabs>
          <w:tab w:val="num" w:pos="1080"/>
        </w:tabs>
        <w:ind w:right="-10"/>
        <w:jc w:val="both"/>
        <w:rPr>
          <w:rFonts w:cs="Times New Roman"/>
          <w:b/>
          <w:sz w:val="24"/>
        </w:rPr>
      </w:pPr>
      <w:r w:rsidRPr="00AF003D">
        <w:rPr>
          <w:rFonts w:cs="Times New Roman"/>
          <w:b/>
          <w:sz w:val="24"/>
        </w:rPr>
        <w:t>Адреса осуществления образовательной деятельности:</w:t>
      </w:r>
    </w:p>
    <w:p w:rsidR="00AF003D" w:rsidRPr="00BF6EB2" w:rsidRDefault="00AF003D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BF6EB2">
        <w:rPr>
          <w:sz w:val="24"/>
        </w:rPr>
        <w:t>462800, Оренбургская область, Новоорский район, поселок Новоорск, ул. Рабочая, д.2</w:t>
      </w:r>
      <w:r w:rsidR="00BF6EB2">
        <w:rPr>
          <w:sz w:val="24"/>
        </w:rPr>
        <w:t>;</w:t>
      </w:r>
    </w:p>
    <w:p w:rsidR="00AF003D" w:rsidRPr="00BF6EB2" w:rsidRDefault="00AF003D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BF6EB2">
        <w:rPr>
          <w:sz w:val="24"/>
        </w:rPr>
        <w:t>462800, Оренбургская область, Новоорский район, поселок Новоорск, ул. Оренбургская, д. 59 «А»</w:t>
      </w:r>
      <w:r w:rsidR="00BF6EB2">
        <w:rPr>
          <w:sz w:val="24"/>
        </w:rPr>
        <w:t>;</w:t>
      </w:r>
    </w:p>
    <w:p w:rsidR="00AF003D" w:rsidRPr="00BF6EB2" w:rsidRDefault="00AF003D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BF6EB2">
        <w:rPr>
          <w:sz w:val="24"/>
        </w:rPr>
        <w:t>462800, Оренбургская область, Новоорский район, поселок Новоорск, ул. Школьная, д.11</w:t>
      </w:r>
      <w:r w:rsidR="00BF6EB2">
        <w:rPr>
          <w:sz w:val="24"/>
        </w:rPr>
        <w:t>;</w:t>
      </w:r>
    </w:p>
    <w:p w:rsidR="00AF003D" w:rsidRDefault="00AF003D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proofErr w:type="gramStart"/>
      <w:r w:rsidRPr="00BF6EB2">
        <w:rPr>
          <w:sz w:val="24"/>
        </w:rPr>
        <w:t>462813, Оренбургская область, Новоорский район, п. Новоорск, ул.</w:t>
      </w:r>
      <w:r w:rsidR="00BF6EB2">
        <w:rPr>
          <w:sz w:val="24"/>
        </w:rPr>
        <w:t xml:space="preserve"> </w:t>
      </w:r>
      <w:r w:rsidRPr="00BF6EB2">
        <w:rPr>
          <w:sz w:val="24"/>
        </w:rPr>
        <w:t>Мостовая, д.10</w:t>
      </w:r>
      <w:r w:rsidR="002A4716">
        <w:rPr>
          <w:sz w:val="24"/>
        </w:rPr>
        <w:t>;</w:t>
      </w:r>
      <w:proofErr w:type="gramEnd"/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06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село Горьковское</w:t>
      </w:r>
      <w:r w:rsidRPr="004065D4">
        <w:rPr>
          <w:sz w:val="24"/>
        </w:rPr>
        <w:t>, ул.</w:t>
      </w:r>
      <w:r>
        <w:rPr>
          <w:sz w:val="24"/>
        </w:rPr>
        <w:t xml:space="preserve"> </w:t>
      </w:r>
      <w:proofErr w:type="spellStart"/>
      <w:r>
        <w:rPr>
          <w:sz w:val="24"/>
        </w:rPr>
        <w:t>Шушаева</w:t>
      </w:r>
      <w:proofErr w:type="spellEnd"/>
      <w:r w:rsidRPr="004065D4">
        <w:rPr>
          <w:sz w:val="24"/>
        </w:rPr>
        <w:t>, д.</w:t>
      </w:r>
      <w:r>
        <w:rPr>
          <w:sz w:val="24"/>
        </w:rPr>
        <w:t>2;</w:t>
      </w:r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10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 xml:space="preserve">село </w:t>
      </w:r>
      <w:proofErr w:type="spellStart"/>
      <w:r>
        <w:rPr>
          <w:sz w:val="24"/>
        </w:rPr>
        <w:t>Добровольское</w:t>
      </w:r>
      <w:proofErr w:type="spellEnd"/>
      <w:r w:rsidRPr="004065D4">
        <w:rPr>
          <w:sz w:val="24"/>
        </w:rPr>
        <w:t>, ул.</w:t>
      </w:r>
      <w:r>
        <w:rPr>
          <w:sz w:val="24"/>
        </w:rPr>
        <w:t xml:space="preserve"> Комсомольская</w:t>
      </w:r>
      <w:r w:rsidRPr="004065D4">
        <w:rPr>
          <w:sz w:val="24"/>
        </w:rPr>
        <w:t>, д.</w:t>
      </w:r>
      <w:r>
        <w:rPr>
          <w:sz w:val="24"/>
        </w:rPr>
        <w:t xml:space="preserve"> 21;</w:t>
      </w:r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02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село Кумак</w:t>
      </w:r>
      <w:r w:rsidRPr="004065D4">
        <w:rPr>
          <w:sz w:val="24"/>
        </w:rPr>
        <w:t>, ул.</w:t>
      </w:r>
      <w:r>
        <w:rPr>
          <w:sz w:val="24"/>
        </w:rPr>
        <w:t xml:space="preserve"> Садовая</w:t>
      </w:r>
      <w:r w:rsidRPr="004065D4">
        <w:rPr>
          <w:sz w:val="24"/>
        </w:rPr>
        <w:t>, д.</w:t>
      </w:r>
      <w:r>
        <w:rPr>
          <w:sz w:val="24"/>
        </w:rPr>
        <w:t>4</w:t>
      </w:r>
      <w:r w:rsidRPr="004065D4">
        <w:rPr>
          <w:sz w:val="24"/>
        </w:rPr>
        <w:t>0</w:t>
      </w:r>
      <w:r>
        <w:rPr>
          <w:sz w:val="24"/>
        </w:rPr>
        <w:t>;</w:t>
      </w:r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03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поселок Энергетик</w:t>
      </w:r>
      <w:r w:rsidRPr="004065D4">
        <w:rPr>
          <w:sz w:val="24"/>
        </w:rPr>
        <w:t>, ул.</w:t>
      </w:r>
      <w:r>
        <w:rPr>
          <w:sz w:val="24"/>
        </w:rPr>
        <w:t xml:space="preserve"> Центральная</w:t>
      </w:r>
      <w:r w:rsidRPr="004065D4">
        <w:rPr>
          <w:sz w:val="24"/>
        </w:rPr>
        <w:t>, д.</w:t>
      </w:r>
      <w:r>
        <w:rPr>
          <w:sz w:val="24"/>
        </w:rPr>
        <w:t xml:space="preserve"> 65;</w:t>
      </w:r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03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поселок Энергетик</w:t>
      </w:r>
      <w:r w:rsidRPr="004065D4">
        <w:rPr>
          <w:sz w:val="24"/>
        </w:rPr>
        <w:t>, ул.</w:t>
      </w:r>
      <w:r>
        <w:rPr>
          <w:sz w:val="24"/>
        </w:rPr>
        <w:t xml:space="preserve"> Пионерская</w:t>
      </w:r>
      <w:r w:rsidRPr="004065D4">
        <w:rPr>
          <w:sz w:val="24"/>
        </w:rPr>
        <w:t>, д.</w:t>
      </w:r>
      <w:r>
        <w:rPr>
          <w:sz w:val="24"/>
        </w:rPr>
        <w:t>16;</w:t>
      </w:r>
    </w:p>
    <w:p w:rsidR="002A4716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11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поселок Гранитный</w:t>
      </w:r>
      <w:r w:rsidRPr="004065D4">
        <w:rPr>
          <w:sz w:val="24"/>
        </w:rPr>
        <w:t>, ул.</w:t>
      </w:r>
      <w:r>
        <w:rPr>
          <w:sz w:val="24"/>
        </w:rPr>
        <w:t xml:space="preserve"> Школьная</w:t>
      </w:r>
      <w:r w:rsidRPr="004065D4">
        <w:rPr>
          <w:sz w:val="24"/>
        </w:rPr>
        <w:t>, д.</w:t>
      </w:r>
      <w:r>
        <w:rPr>
          <w:sz w:val="24"/>
        </w:rPr>
        <w:t xml:space="preserve"> 15;</w:t>
      </w:r>
    </w:p>
    <w:p w:rsidR="002A4716" w:rsidRPr="00BF6EB2" w:rsidRDefault="002A4716" w:rsidP="000D7D06">
      <w:pPr>
        <w:pStyle w:val="ad"/>
        <w:numPr>
          <w:ilvl w:val="0"/>
          <w:numId w:val="11"/>
        </w:numPr>
        <w:jc w:val="both"/>
        <w:rPr>
          <w:sz w:val="24"/>
        </w:rPr>
      </w:pPr>
      <w:r w:rsidRPr="004065D4">
        <w:rPr>
          <w:sz w:val="24"/>
        </w:rPr>
        <w:t>4628</w:t>
      </w:r>
      <w:r>
        <w:rPr>
          <w:sz w:val="24"/>
        </w:rPr>
        <w:t>15</w:t>
      </w:r>
      <w:r w:rsidRPr="004065D4">
        <w:rPr>
          <w:sz w:val="24"/>
        </w:rPr>
        <w:t xml:space="preserve">, Оренбургская область, Новоорский район, </w:t>
      </w:r>
      <w:r>
        <w:rPr>
          <w:sz w:val="24"/>
        </w:rPr>
        <w:t>село Красноуральск</w:t>
      </w:r>
      <w:r w:rsidRPr="004065D4">
        <w:rPr>
          <w:sz w:val="24"/>
        </w:rPr>
        <w:t>, ул.</w:t>
      </w:r>
      <w:r>
        <w:rPr>
          <w:sz w:val="24"/>
        </w:rPr>
        <w:t xml:space="preserve"> Севастопольская</w:t>
      </w:r>
      <w:r w:rsidRPr="004065D4">
        <w:rPr>
          <w:sz w:val="24"/>
        </w:rPr>
        <w:t>, д.</w:t>
      </w:r>
      <w:r>
        <w:rPr>
          <w:sz w:val="24"/>
        </w:rPr>
        <w:t>1.</w:t>
      </w:r>
    </w:p>
    <w:p w:rsidR="00AF003D" w:rsidRPr="00AF003D" w:rsidRDefault="00AF003D" w:rsidP="000D7D06">
      <w:pPr>
        <w:pStyle w:val="ad"/>
        <w:numPr>
          <w:ilvl w:val="1"/>
          <w:numId w:val="10"/>
        </w:numPr>
        <w:tabs>
          <w:tab w:val="num" w:pos="1080"/>
        </w:tabs>
        <w:ind w:right="-10"/>
        <w:jc w:val="both"/>
        <w:rPr>
          <w:rFonts w:cs="Times New Roman"/>
          <w:sz w:val="24"/>
        </w:rPr>
      </w:pPr>
      <w:r w:rsidRPr="00AF003D">
        <w:rPr>
          <w:rFonts w:cs="Times New Roman"/>
          <w:b/>
          <w:sz w:val="24"/>
        </w:rPr>
        <w:t>Телефон:</w:t>
      </w:r>
      <w:r w:rsidRPr="00AF003D">
        <w:rPr>
          <w:rFonts w:cs="Times New Roman"/>
          <w:sz w:val="24"/>
        </w:rPr>
        <w:t xml:space="preserve"> (835363</w:t>
      </w:r>
      <w:r w:rsidRPr="00AF003D">
        <w:rPr>
          <w:rFonts w:cs="Times New Roman"/>
          <w:color w:val="000000"/>
          <w:sz w:val="24"/>
        </w:rPr>
        <w:t>)</w:t>
      </w:r>
      <w:r w:rsidRPr="00AF003D">
        <w:rPr>
          <w:rFonts w:cs="Times New Roman"/>
          <w:sz w:val="24"/>
        </w:rPr>
        <w:t xml:space="preserve">  7-10-63             </w:t>
      </w:r>
    </w:p>
    <w:p w:rsidR="00AF003D" w:rsidRPr="00AF003D" w:rsidRDefault="00AD6A4C" w:rsidP="000D7D06">
      <w:pPr>
        <w:pStyle w:val="ad"/>
        <w:numPr>
          <w:ilvl w:val="1"/>
          <w:numId w:val="10"/>
        </w:numPr>
        <w:jc w:val="both"/>
        <w:rPr>
          <w:rFonts w:cs="Times New Roman"/>
          <w:sz w:val="24"/>
          <w:lang w:val="en-US"/>
        </w:rPr>
      </w:pPr>
      <w:r>
        <w:rPr>
          <w:rFonts w:cs="Times New Roman"/>
          <w:b/>
          <w:sz w:val="24"/>
        </w:rPr>
        <w:t xml:space="preserve"> </w:t>
      </w:r>
      <w:proofErr w:type="gramStart"/>
      <w:r w:rsidR="00AF003D" w:rsidRPr="00AF003D">
        <w:rPr>
          <w:rFonts w:cs="Times New Roman"/>
          <w:b/>
          <w:sz w:val="24"/>
        </w:rPr>
        <w:t>Е</w:t>
      </w:r>
      <w:proofErr w:type="gramEnd"/>
      <w:r w:rsidR="00AF003D" w:rsidRPr="00AF003D">
        <w:rPr>
          <w:rFonts w:cs="Times New Roman"/>
          <w:b/>
          <w:sz w:val="24"/>
          <w:lang w:val="en-US"/>
        </w:rPr>
        <w:t>-mail:</w:t>
      </w:r>
      <w:r w:rsidR="00AF003D" w:rsidRPr="00AF003D">
        <w:rPr>
          <w:rFonts w:cs="Times New Roman"/>
          <w:sz w:val="24"/>
          <w:lang w:val="en-US"/>
        </w:rPr>
        <w:t xml:space="preserve">  dcnovoorsk@yandex.ru</w:t>
      </w:r>
    </w:p>
    <w:p w:rsidR="00AF003D" w:rsidRPr="00AF003D" w:rsidRDefault="00AD6A4C" w:rsidP="000D7D06">
      <w:pPr>
        <w:pStyle w:val="ad"/>
        <w:numPr>
          <w:ilvl w:val="1"/>
          <w:numId w:val="10"/>
        </w:num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 </w:t>
      </w:r>
      <w:r w:rsidR="00AF003D" w:rsidRPr="00AF003D">
        <w:rPr>
          <w:rFonts w:cs="Times New Roman"/>
          <w:b/>
          <w:sz w:val="24"/>
        </w:rPr>
        <w:t>Сайт:</w:t>
      </w:r>
      <w:r w:rsidR="00AF003D" w:rsidRPr="00AF003D">
        <w:rPr>
          <w:rFonts w:cs="Times New Roman"/>
          <w:sz w:val="24"/>
        </w:rPr>
        <w:t xml:space="preserve"> </w:t>
      </w:r>
      <w:proofErr w:type="spellStart"/>
      <w:r w:rsidR="00AF003D" w:rsidRPr="00AF003D">
        <w:rPr>
          <w:rFonts w:cs="Times New Roman"/>
          <w:sz w:val="24"/>
          <w:lang w:val="en-US"/>
        </w:rPr>
        <w:t>novoorskdc</w:t>
      </w:r>
      <w:proofErr w:type="spellEnd"/>
      <w:r w:rsidR="00AF003D" w:rsidRPr="00AF003D">
        <w:rPr>
          <w:rFonts w:cs="Times New Roman"/>
          <w:sz w:val="24"/>
        </w:rPr>
        <w:t>.</w:t>
      </w:r>
      <w:proofErr w:type="spellStart"/>
      <w:r w:rsidR="00AF003D" w:rsidRPr="00AF003D">
        <w:rPr>
          <w:rFonts w:cs="Times New Roman"/>
          <w:sz w:val="24"/>
          <w:lang w:val="en-US"/>
        </w:rPr>
        <w:t>ucoz</w:t>
      </w:r>
      <w:proofErr w:type="spellEnd"/>
      <w:r w:rsidR="00AF003D" w:rsidRPr="00AF003D">
        <w:rPr>
          <w:rFonts w:cs="Times New Roman"/>
          <w:sz w:val="24"/>
        </w:rPr>
        <w:t>.</w:t>
      </w:r>
      <w:proofErr w:type="spellStart"/>
      <w:r w:rsidR="00AF003D" w:rsidRPr="00AF003D">
        <w:rPr>
          <w:rFonts w:cs="Times New Roman"/>
          <w:sz w:val="24"/>
          <w:lang w:val="en-US"/>
        </w:rPr>
        <w:t>ru</w:t>
      </w:r>
      <w:proofErr w:type="spellEnd"/>
    </w:p>
    <w:p w:rsidR="00AF003D" w:rsidRPr="00AF003D" w:rsidRDefault="00AF003D" w:rsidP="000D7D06">
      <w:pPr>
        <w:tabs>
          <w:tab w:val="num" w:pos="1080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</w:t>
      </w:r>
      <w:r w:rsidRPr="00AF003D">
        <w:rPr>
          <w:rFonts w:ascii="Times New Roman" w:hAnsi="Times New Roman" w:cs="Times New Roman"/>
          <w:b/>
          <w:sz w:val="24"/>
          <w:szCs w:val="24"/>
        </w:rPr>
        <w:t>ФИО руководителя:</w:t>
      </w:r>
      <w:r w:rsidRPr="00AF003D">
        <w:rPr>
          <w:rFonts w:ascii="Times New Roman" w:hAnsi="Times New Roman" w:cs="Times New Roman"/>
          <w:sz w:val="24"/>
          <w:szCs w:val="24"/>
        </w:rPr>
        <w:t xml:space="preserve"> Петряева Анна Сергеевна</w:t>
      </w:r>
    </w:p>
    <w:p w:rsidR="00AF003D" w:rsidRPr="00AF003D" w:rsidRDefault="00AF003D" w:rsidP="000D7D06">
      <w:pPr>
        <w:tabs>
          <w:tab w:val="num" w:pos="1080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AF003D">
        <w:rPr>
          <w:rFonts w:ascii="Times New Roman" w:hAnsi="Times New Roman" w:cs="Times New Roman"/>
          <w:b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3D">
        <w:rPr>
          <w:rFonts w:ascii="Times New Roman" w:hAnsi="Times New Roman" w:cs="Times New Roman"/>
          <w:b/>
          <w:sz w:val="24"/>
          <w:szCs w:val="24"/>
        </w:rPr>
        <w:t>ФИО заместителя:</w:t>
      </w:r>
      <w:r w:rsidRPr="00AF003D">
        <w:rPr>
          <w:rFonts w:ascii="Times New Roman" w:hAnsi="Times New Roman" w:cs="Times New Roman"/>
          <w:sz w:val="24"/>
          <w:szCs w:val="24"/>
        </w:rPr>
        <w:t xml:space="preserve"> Михеева Ирина Николаевна</w:t>
      </w:r>
    </w:p>
    <w:p w:rsidR="000D7D06" w:rsidRDefault="000D7D06" w:rsidP="00A32F77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9479B" w:rsidRPr="00C9479B" w:rsidRDefault="00C9479B" w:rsidP="00A32F77">
      <w:pPr>
        <w:jc w:val="center"/>
        <w:rPr>
          <w:rFonts w:ascii="Times New Roman" w:hAnsi="Times New Roman" w:cs="Times New Roman"/>
          <w:sz w:val="24"/>
        </w:rPr>
      </w:pPr>
      <w:r w:rsidRPr="00C9479B">
        <w:rPr>
          <w:rFonts w:ascii="Times New Roman" w:hAnsi="Times New Roman" w:cs="Times New Roman"/>
          <w:b/>
          <w:color w:val="000000"/>
          <w:sz w:val="24"/>
        </w:rPr>
        <w:t xml:space="preserve">2.Организационно-правовое обеспечение образовательной деятельности </w:t>
      </w:r>
      <w:r w:rsidRPr="00C9479B">
        <w:rPr>
          <w:rFonts w:ascii="Times New Roman" w:hAnsi="Times New Roman" w:cs="Times New Roman"/>
          <w:b/>
          <w:sz w:val="24"/>
        </w:rPr>
        <w:t>образовательной организации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1. Устав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образовательной организации -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утвержден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постановлением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Главы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администрации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образования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«Новоорский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район»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Оренбургской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№ 12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от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01.12.2015 г.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Лицензия на </w:t>
      </w:r>
      <w:proofErr w:type="gramStart"/>
      <w:r w:rsidRPr="00F61B5B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F61B5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F61B5B">
        <w:rPr>
          <w:rFonts w:ascii="Times New Roman" w:hAnsi="Times New Roman" w:cs="Times New Roman"/>
          <w:sz w:val="24"/>
          <w:szCs w:val="24"/>
        </w:rPr>
        <w:t>: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Серия РО № 032687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Регистрационный номер № 324-4 от 06 октября 2011 года.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лицензии – </w:t>
      </w:r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бессрочная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аккредитации</w:t>
      </w:r>
      <w:r w:rsidRPr="00F61B5B">
        <w:rPr>
          <w:rFonts w:ascii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Серия-ГА024644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номер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№ 4185 </w:t>
      </w:r>
      <w:r w:rsidRPr="00F61B5B">
        <w:rPr>
          <w:rFonts w:ascii="Times New Roman" w:hAnsi="Times New Roman" w:cs="Times New Roman"/>
          <w:sz w:val="24"/>
          <w:szCs w:val="24"/>
        </w:rPr>
        <w:t>от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4 мая </w:t>
      </w:r>
      <w:r w:rsidRPr="00F61B5B">
        <w:rPr>
          <w:rFonts w:ascii="Times New Roman" w:hAnsi="Times New Roman" w:cs="Times New Roman"/>
          <w:sz w:val="24"/>
          <w:szCs w:val="24"/>
        </w:rPr>
        <w:t>2008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>года.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Свидетельство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действительно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по3 мая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2013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года.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b/>
          <w:bCs/>
          <w:sz w:val="24"/>
          <w:szCs w:val="24"/>
        </w:rPr>
        <w:t xml:space="preserve">4 . Свидетельство </w:t>
      </w: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постановке на учет российской организации в налоговом органе по месту ее нахождения</w:t>
      </w:r>
      <w:r w:rsidRPr="00F61B5B">
        <w:rPr>
          <w:rFonts w:ascii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Основной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номер-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1025602617193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lastRenderedPageBreak/>
        <w:t>Наименование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регистрирующего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Межрайонная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инспекция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Федеральной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налоговой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службы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F61B5B">
        <w:rPr>
          <w:rFonts w:ascii="Times New Roman" w:hAnsi="Times New Roman" w:cs="Times New Roman"/>
          <w:sz w:val="24"/>
          <w:szCs w:val="24"/>
        </w:rPr>
        <w:t>10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Оренбургской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области.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61B5B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674206</w:t>
      </w:r>
    </w:p>
    <w:p w:rsidR="00C9479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5. Годовой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(программа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развития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B5B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., программа деятельности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»)</w:t>
      </w:r>
    </w:p>
    <w:p w:rsidR="00C9479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7.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 w:rsidRPr="00AD7AE4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права</w:t>
      </w:r>
    </w:p>
    <w:p w:rsidR="00C9479B" w:rsidRPr="00AD7AE4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E4">
        <w:rPr>
          <w:rFonts w:ascii="Times New Roman" w:hAnsi="Times New Roman" w:cs="Times New Roman"/>
          <w:sz w:val="24"/>
          <w:szCs w:val="24"/>
        </w:rPr>
        <w:t>Дата выдачи: 21.01.2016 г.</w:t>
      </w:r>
    </w:p>
    <w:p w:rsidR="00C9479B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права: Постоянное (бессрочное) пользование</w:t>
      </w:r>
    </w:p>
    <w:p w:rsidR="00C9479B" w:rsidRPr="00AD7AE4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номер: 56:18:0601017:40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Территория, на которой размещено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79B" w:rsidRPr="00F61B5B" w:rsidRDefault="00C9479B" w:rsidP="000D7D0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участка-16820,79 кв.м.</w:t>
      </w:r>
    </w:p>
    <w:p w:rsidR="00C9479B" w:rsidRPr="00F61B5B" w:rsidRDefault="00C9479B" w:rsidP="000D7D0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spellStart"/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>- спортивной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 зоны - имеется.</w:t>
      </w:r>
    </w:p>
    <w:p w:rsidR="00C9479B" w:rsidRPr="00F61B5B" w:rsidRDefault="00C9479B" w:rsidP="000D7D0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наличие хозяйственной зоны и зоны отдыха - имеется.</w:t>
      </w:r>
    </w:p>
    <w:p w:rsidR="00C9479B" w:rsidRPr="00F61B5B" w:rsidRDefault="00C9479B" w:rsidP="000D7D0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наличие спортивных площадо</w:t>
      </w:r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имеется.</w:t>
      </w:r>
    </w:p>
    <w:p w:rsidR="00C9479B" w:rsidRPr="00F61B5B" w:rsidRDefault="00C9479B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sz w:val="24"/>
          <w:szCs w:val="24"/>
        </w:rPr>
        <w:t>8. Заключение санитарно- эпидемиологической службы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( наименование орган</w:t>
      </w:r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B5B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- Восточный территориальный отдел Управления </w:t>
      </w:r>
      <w:proofErr w:type="spellStart"/>
      <w:r w:rsidRPr="00F61B5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по Оренбургской области, номер решения- № 56.05.04.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.М.0000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16 от 01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г..,начало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действия- 01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г., окончание периода действия- срок не ограничен.)</w:t>
      </w:r>
    </w:p>
    <w:p w:rsidR="00C9479B" w:rsidRPr="00FE3ADD" w:rsidRDefault="00C9479B" w:rsidP="000D7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B5B">
        <w:rPr>
          <w:rFonts w:ascii="Times New Roman" w:hAnsi="Times New Roman" w:cs="Times New Roman"/>
          <w:b/>
          <w:bCs/>
          <w:sz w:val="24"/>
          <w:szCs w:val="24"/>
        </w:rPr>
        <w:t>9.Локальные</w:t>
      </w: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bCs/>
          <w:sz w:val="24"/>
          <w:szCs w:val="24"/>
        </w:rPr>
        <w:t>акты,</w:t>
      </w: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bCs/>
          <w:sz w:val="24"/>
          <w:szCs w:val="24"/>
        </w:rPr>
        <w:t>регламентирующие</w:t>
      </w: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3AD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FE3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3ADD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</w:t>
      </w:r>
      <w:r w:rsidRPr="00FE3A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1. 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Педагогическом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совете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2. 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Общем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собрании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трудового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коллектива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3. Правила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внутреннего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трудового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распорядка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1B5B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>
        <w:rPr>
          <w:rFonts w:ascii="Times New Roman" w:hAnsi="Times New Roman" w:cs="Times New Roman"/>
          <w:sz w:val="24"/>
          <w:szCs w:val="24"/>
        </w:rPr>
        <w:t>порядке обработки</w:t>
      </w:r>
      <w:r w:rsidRPr="00F61B5B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B5B">
        <w:rPr>
          <w:rFonts w:ascii="Times New Roman" w:hAnsi="Times New Roman" w:cs="Times New Roman"/>
          <w:sz w:val="24"/>
          <w:szCs w:val="24"/>
        </w:rPr>
        <w:t>. Правила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приема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B5B">
        <w:rPr>
          <w:rFonts w:ascii="Times New Roman" w:hAnsi="Times New Roman" w:cs="Times New Roman"/>
          <w:sz w:val="24"/>
          <w:szCs w:val="24"/>
        </w:rPr>
        <w:t>.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методическом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61B5B">
        <w:rPr>
          <w:rFonts w:ascii="Times New Roman" w:hAnsi="Times New Roman" w:cs="Times New Roman"/>
          <w:sz w:val="24"/>
          <w:szCs w:val="24"/>
        </w:rPr>
        <w:t>. 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библиоте</w:t>
      </w:r>
      <w:r>
        <w:rPr>
          <w:rFonts w:ascii="Times New Roman" w:hAnsi="Times New Roman" w:cs="Times New Roman"/>
          <w:sz w:val="24"/>
          <w:szCs w:val="24"/>
        </w:rPr>
        <w:t>чно-информационном центре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1B5B">
        <w:rPr>
          <w:rFonts w:ascii="Times New Roman" w:hAnsi="Times New Roman" w:cs="Times New Roman"/>
          <w:sz w:val="24"/>
          <w:szCs w:val="24"/>
        </w:rPr>
        <w:t>.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официальном </w:t>
      </w:r>
      <w:r w:rsidRPr="00F61B5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1B5B">
        <w:rPr>
          <w:rFonts w:ascii="Times New Roman" w:hAnsi="Times New Roman" w:cs="Times New Roman"/>
          <w:sz w:val="24"/>
          <w:szCs w:val="24"/>
        </w:rPr>
        <w:t>.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программно-методической документации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1B5B">
        <w:rPr>
          <w:rFonts w:ascii="Times New Roman" w:hAnsi="Times New Roman" w:cs="Times New Roman"/>
          <w:sz w:val="24"/>
          <w:szCs w:val="24"/>
        </w:rPr>
        <w:t>0. 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1B5B">
        <w:rPr>
          <w:rFonts w:ascii="Times New Roman" w:hAnsi="Times New Roman" w:cs="Times New Roman"/>
          <w:sz w:val="24"/>
          <w:szCs w:val="24"/>
        </w:rPr>
        <w:t>1. Положение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еннем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Положение о почетной грамоте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Положение об отделе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Положение о порядке доступа педагогических работников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информационно-телекоммуникативным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сетям и базам данных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Положение о порядке и основаниях перевода, отчисления и восстановления учащихся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F61B5B" w:rsidRDefault="00C9479B" w:rsidP="000D7D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Положение о противодействии коррупции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79B" w:rsidRPr="00AF003D" w:rsidRDefault="00C9479B" w:rsidP="000D7D06">
      <w:pPr>
        <w:jc w:val="both"/>
        <w:rPr>
          <w:rFonts w:cs="Times New Roman"/>
          <w:b/>
          <w:iCs/>
          <w:sz w:val="24"/>
        </w:rPr>
      </w:pPr>
    </w:p>
    <w:p w:rsidR="00F61B5B" w:rsidRPr="00F61B5B" w:rsidRDefault="00F61B5B" w:rsidP="00C9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Координацию деятельности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 w:rsidR="00BE7FC8"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осуществляет отдел образования администрации муниципального образования «Новоорский район» Оренбургской области. Образовательное учреждение осуществляет свою деятельность в соответствии с нормативно-правовыми актами Министерства образования РФ, Министерства  образования Оренбургской области, органом местного самоуправления, Уставом образовательного учреждения и  договором с  учредителем. </w:t>
      </w:r>
    </w:p>
    <w:p w:rsidR="00F61B5B" w:rsidRPr="00F61B5B" w:rsidRDefault="00F61B5B" w:rsidP="00C9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 В 2009 г.  Детский центр был переименован в Муниципальное бюджетное образовательное учреждение дополнительного образования детей «Детский центр» Новоорского района. </w:t>
      </w:r>
      <w:r>
        <w:rPr>
          <w:rFonts w:ascii="Times New Roman" w:hAnsi="Times New Roman" w:cs="Times New Roman"/>
          <w:sz w:val="24"/>
          <w:szCs w:val="24"/>
        </w:rPr>
        <w:t xml:space="preserve">В 2015 </w:t>
      </w:r>
      <w:r w:rsidR="00C947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1B5B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 «</w:t>
      </w: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Pr="00F61B5B">
        <w:rPr>
          <w:rFonts w:ascii="Times New Roman" w:hAnsi="Times New Roman" w:cs="Times New Roman"/>
          <w:sz w:val="24"/>
          <w:szCs w:val="24"/>
        </w:rPr>
        <w:t xml:space="preserve"> Новоорского района</w:t>
      </w:r>
      <w:r w:rsidR="004A66BB">
        <w:rPr>
          <w:rFonts w:ascii="Times New Roman" w:hAnsi="Times New Roman" w:cs="Times New Roman"/>
          <w:sz w:val="24"/>
          <w:szCs w:val="24"/>
        </w:rPr>
        <w:t>» Оренбургской области</w:t>
      </w:r>
      <w:r w:rsidR="00BE7FC8">
        <w:rPr>
          <w:rFonts w:ascii="Times New Roman" w:hAnsi="Times New Roman" w:cs="Times New Roman"/>
          <w:sz w:val="24"/>
          <w:szCs w:val="24"/>
        </w:rPr>
        <w:t>.</w:t>
      </w:r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5B" w:rsidRPr="00F61B5B" w:rsidRDefault="00F61B5B" w:rsidP="00C9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F61B5B">
        <w:rPr>
          <w:rFonts w:ascii="Times New Roman" w:hAnsi="Times New Roman" w:cs="Times New Roman"/>
          <w:sz w:val="24"/>
          <w:szCs w:val="24"/>
        </w:rPr>
        <w:t xml:space="preserve"> творческих объединениях занимаются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5C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61B5B">
        <w:rPr>
          <w:rFonts w:ascii="Times New Roman" w:hAnsi="Times New Roman" w:cs="Times New Roman"/>
          <w:sz w:val="24"/>
          <w:szCs w:val="24"/>
        </w:rPr>
        <w:t xml:space="preserve"> обучающихся, работают</w:t>
      </w:r>
      <w:r w:rsidR="004A5C9D">
        <w:rPr>
          <w:rFonts w:ascii="Times New Roman" w:hAnsi="Times New Roman" w:cs="Times New Roman"/>
          <w:sz w:val="24"/>
          <w:szCs w:val="24"/>
        </w:rPr>
        <w:t xml:space="preserve"> 77</w:t>
      </w:r>
      <w:r w:rsidRPr="00F61B5B">
        <w:rPr>
          <w:rFonts w:ascii="Times New Roman" w:hAnsi="Times New Roman" w:cs="Times New Roman"/>
          <w:sz w:val="24"/>
          <w:szCs w:val="24"/>
        </w:rPr>
        <w:t xml:space="preserve">  педагогических работников, </w:t>
      </w:r>
      <w:r w:rsidR="004A5C9D">
        <w:rPr>
          <w:rFonts w:ascii="Times New Roman" w:hAnsi="Times New Roman" w:cs="Times New Roman"/>
          <w:sz w:val="24"/>
          <w:szCs w:val="24"/>
        </w:rPr>
        <w:t>6</w:t>
      </w:r>
      <w:r w:rsidRPr="00F61B5B">
        <w:rPr>
          <w:rFonts w:ascii="Times New Roman" w:hAnsi="Times New Roman" w:cs="Times New Roman"/>
          <w:sz w:val="24"/>
          <w:szCs w:val="24"/>
        </w:rPr>
        <w:t xml:space="preserve">4 из них являются совместителями. В </w:t>
      </w:r>
      <w:r w:rsidR="004A5C9D">
        <w:rPr>
          <w:rFonts w:ascii="Times New Roman" w:hAnsi="Times New Roman" w:cs="Times New Roman"/>
          <w:sz w:val="24"/>
          <w:szCs w:val="24"/>
        </w:rPr>
        <w:t>Центре детского творчества</w:t>
      </w:r>
      <w:r w:rsidRPr="00F61B5B">
        <w:rPr>
          <w:rFonts w:ascii="Times New Roman" w:hAnsi="Times New Roman" w:cs="Times New Roman"/>
          <w:sz w:val="24"/>
          <w:szCs w:val="24"/>
        </w:rPr>
        <w:t xml:space="preserve"> сегодня реализуется 1</w:t>
      </w:r>
      <w:r w:rsidR="004A5C9D">
        <w:rPr>
          <w:rFonts w:ascii="Times New Roman" w:hAnsi="Times New Roman" w:cs="Times New Roman"/>
          <w:sz w:val="24"/>
          <w:szCs w:val="24"/>
        </w:rPr>
        <w:t>15</w:t>
      </w:r>
      <w:r w:rsidRPr="00F61B5B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программ. Особенностью </w:t>
      </w:r>
      <w:r w:rsidR="004A5C9D"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Pr="00F61B5B">
        <w:rPr>
          <w:rFonts w:ascii="Times New Roman" w:hAnsi="Times New Roman" w:cs="Times New Roman"/>
          <w:sz w:val="24"/>
          <w:szCs w:val="24"/>
        </w:rPr>
        <w:t xml:space="preserve">является многофункциональность. Учреждение выполняет образовательную, воспитательную, профилактическую, оздоровительную, хозяйственную работу через реализацию программ разных направлений, нацеленных на создание условий для самореализации личностного развития, укрепление здоровья и профессионального самоопределения детей и подростков. 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B" w:rsidRPr="00A32F77" w:rsidRDefault="00A32F77" w:rsidP="00A32F77">
      <w:pPr>
        <w:pStyle w:val="ad"/>
        <w:tabs>
          <w:tab w:val="left" w:pos="851"/>
          <w:tab w:val="num" w:pos="1287"/>
        </w:tabs>
        <w:ind w:left="360"/>
        <w:jc w:val="center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3.</w:t>
      </w:r>
      <w:r w:rsidR="00F61B5B" w:rsidRPr="00A32F77">
        <w:rPr>
          <w:rFonts w:cs="Times New Roman"/>
          <w:b/>
          <w:bCs/>
          <w:iCs/>
          <w:sz w:val="24"/>
        </w:rPr>
        <w:t>Концептуальная модель учреждения дополнительного образования</w:t>
      </w:r>
    </w:p>
    <w:p w:rsidR="00F61B5B" w:rsidRPr="00F61B5B" w:rsidRDefault="00F61B5B" w:rsidP="00F61B5B">
      <w:pPr>
        <w:tabs>
          <w:tab w:val="left" w:pos="851"/>
          <w:tab w:val="num" w:pos="1287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FC8" w:rsidRPr="00BE7FC8" w:rsidRDefault="00BE7FC8" w:rsidP="000D7D06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C8">
        <w:rPr>
          <w:rFonts w:ascii="Times New Roman" w:hAnsi="Times New Roman" w:cs="Times New Roman"/>
          <w:sz w:val="24"/>
          <w:szCs w:val="24"/>
        </w:rPr>
        <w:t>Цель</w:t>
      </w:r>
      <w:r w:rsidR="006B4803">
        <w:rPr>
          <w:rFonts w:ascii="Times New Roman" w:hAnsi="Times New Roman" w:cs="Times New Roman"/>
          <w:sz w:val="24"/>
          <w:szCs w:val="24"/>
        </w:rPr>
        <w:t xml:space="preserve"> деятельности учреждения:</w:t>
      </w:r>
      <w:r w:rsidRPr="00BE7FC8">
        <w:rPr>
          <w:rFonts w:ascii="Times New Roman" w:hAnsi="Times New Roman" w:cs="Times New Roman"/>
          <w:sz w:val="24"/>
          <w:szCs w:val="24"/>
        </w:rPr>
        <w:t xml:space="preserve">  Обеспечение современного качес</w:t>
      </w:r>
      <w:r w:rsidR="00814202">
        <w:rPr>
          <w:rFonts w:ascii="Times New Roman" w:hAnsi="Times New Roman" w:cs="Times New Roman"/>
          <w:sz w:val="24"/>
          <w:szCs w:val="24"/>
        </w:rPr>
        <w:t>тва дополнительного образования</w:t>
      </w:r>
      <w:r w:rsidRPr="00BE7FC8">
        <w:rPr>
          <w:rFonts w:ascii="Times New Roman" w:hAnsi="Times New Roman" w:cs="Times New Roman"/>
          <w:sz w:val="24"/>
          <w:szCs w:val="24"/>
        </w:rPr>
        <w:t xml:space="preserve">, развитие мотивации личности к познанию и творчеству в интересах личности, общества, государства; реализация </w:t>
      </w:r>
      <w:r w:rsidR="00814202" w:rsidRPr="00BE7FC8">
        <w:rPr>
          <w:rFonts w:ascii="Times New Roman" w:hAnsi="Times New Roman" w:cs="Times New Roman"/>
          <w:sz w:val="24"/>
          <w:szCs w:val="24"/>
        </w:rPr>
        <w:t>дополнительн</w:t>
      </w:r>
      <w:r w:rsidR="00814202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81420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1420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E7FC8">
        <w:rPr>
          <w:rFonts w:ascii="Times New Roman" w:hAnsi="Times New Roman" w:cs="Times New Roman"/>
          <w:sz w:val="24"/>
          <w:szCs w:val="24"/>
        </w:rPr>
        <w:t>.</w:t>
      </w:r>
    </w:p>
    <w:p w:rsidR="00BE7FC8" w:rsidRPr="00BE7FC8" w:rsidRDefault="006B4803" w:rsidP="000D7D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7FC8" w:rsidRPr="00BE7F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E7FC8" w:rsidRPr="00BE7FC8" w:rsidRDefault="00BE7FC8" w:rsidP="000D7D06">
      <w:pPr>
        <w:pStyle w:val="ad"/>
        <w:numPr>
          <w:ilvl w:val="0"/>
          <w:numId w:val="8"/>
        </w:numPr>
        <w:shd w:val="clear" w:color="auto" w:fill="FFFFFF"/>
        <w:tabs>
          <w:tab w:val="left" w:pos="3221"/>
        </w:tabs>
        <w:autoSpaceDE w:val="0"/>
        <w:autoSpaceDN w:val="0"/>
        <w:adjustRightInd w:val="0"/>
        <w:jc w:val="both"/>
        <w:rPr>
          <w:rFonts w:cs="Times New Roman"/>
          <w:spacing w:val="-3"/>
          <w:sz w:val="24"/>
        </w:rPr>
      </w:pPr>
      <w:r w:rsidRPr="00BE7FC8">
        <w:rPr>
          <w:rFonts w:cs="Times New Roman"/>
          <w:spacing w:val="-1"/>
          <w:sz w:val="24"/>
        </w:rPr>
        <w:t xml:space="preserve"> Созда</w:t>
      </w:r>
      <w:r>
        <w:rPr>
          <w:rFonts w:cs="Times New Roman"/>
          <w:spacing w:val="-1"/>
          <w:sz w:val="24"/>
        </w:rPr>
        <w:t>ние благоприятных условий</w:t>
      </w:r>
      <w:r w:rsidRPr="00BE7FC8">
        <w:rPr>
          <w:rFonts w:cs="Times New Roman"/>
          <w:spacing w:val="-1"/>
          <w:sz w:val="24"/>
        </w:rPr>
        <w:t xml:space="preserve"> для обучения и разностороннего развития личности, путем удовлетворения потребностей обучающихся в получении дополнительного образования.</w:t>
      </w:r>
    </w:p>
    <w:p w:rsidR="00BE7FC8" w:rsidRPr="00BE7FC8" w:rsidRDefault="00BE7FC8" w:rsidP="000D7D06">
      <w:pPr>
        <w:pStyle w:val="ad"/>
        <w:numPr>
          <w:ilvl w:val="0"/>
          <w:numId w:val="8"/>
        </w:numPr>
        <w:shd w:val="clear" w:color="auto" w:fill="FFFFFF"/>
        <w:tabs>
          <w:tab w:val="left" w:pos="3221"/>
        </w:tabs>
        <w:autoSpaceDE w:val="0"/>
        <w:autoSpaceDN w:val="0"/>
        <w:adjustRightInd w:val="0"/>
        <w:jc w:val="both"/>
        <w:rPr>
          <w:rFonts w:cs="Times New Roman"/>
          <w:spacing w:val="-3"/>
          <w:sz w:val="24"/>
        </w:rPr>
      </w:pPr>
      <w:r w:rsidRPr="00BE7FC8">
        <w:rPr>
          <w:rFonts w:cs="Times New Roman"/>
          <w:sz w:val="24"/>
        </w:rPr>
        <w:t>Реализ</w:t>
      </w:r>
      <w:r w:rsidR="00CD354A">
        <w:rPr>
          <w:rFonts w:cs="Times New Roman"/>
          <w:sz w:val="24"/>
        </w:rPr>
        <w:t>ация дополнительных</w:t>
      </w:r>
      <w:r w:rsidRPr="00BE7FC8">
        <w:rPr>
          <w:rFonts w:cs="Times New Roman"/>
          <w:sz w:val="24"/>
        </w:rPr>
        <w:t xml:space="preserve"> общеобразовательны</w:t>
      </w:r>
      <w:r w:rsidR="00CD354A">
        <w:rPr>
          <w:rFonts w:cs="Times New Roman"/>
          <w:sz w:val="24"/>
        </w:rPr>
        <w:t>х</w:t>
      </w:r>
      <w:r w:rsidR="00814202">
        <w:rPr>
          <w:rFonts w:cs="Times New Roman"/>
          <w:sz w:val="24"/>
        </w:rPr>
        <w:t xml:space="preserve"> </w:t>
      </w:r>
      <w:proofErr w:type="spellStart"/>
      <w:r w:rsidR="00814202">
        <w:rPr>
          <w:rFonts w:cs="Times New Roman"/>
          <w:sz w:val="24"/>
        </w:rPr>
        <w:t>общеразвивающих</w:t>
      </w:r>
      <w:proofErr w:type="spellEnd"/>
      <w:r w:rsidRPr="00BE7FC8">
        <w:rPr>
          <w:rFonts w:cs="Times New Roman"/>
          <w:sz w:val="24"/>
        </w:rPr>
        <w:t xml:space="preserve"> программ, направленных на формирование компетентностей, развитие общих и специальных способностей </w:t>
      </w:r>
      <w:r w:rsidR="00814202">
        <w:rPr>
          <w:rFonts w:cs="Times New Roman"/>
          <w:sz w:val="24"/>
        </w:rPr>
        <w:t>обучающихся</w:t>
      </w:r>
      <w:r w:rsidRPr="00BE7FC8">
        <w:rPr>
          <w:rFonts w:cs="Times New Roman"/>
          <w:sz w:val="24"/>
        </w:rPr>
        <w:t>.</w:t>
      </w:r>
    </w:p>
    <w:p w:rsidR="00BE7FC8" w:rsidRPr="00BE7FC8" w:rsidRDefault="00BE7FC8" w:rsidP="000D7D06">
      <w:pPr>
        <w:pStyle w:val="ad"/>
        <w:numPr>
          <w:ilvl w:val="0"/>
          <w:numId w:val="8"/>
        </w:numPr>
        <w:shd w:val="clear" w:color="auto" w:fill="FFFFFF"/>
        <w:tabs>
          <w:tab w:val="left" w:pos="3221"/>
        </w:tabs>
        <w:jc w:val="both"/>
        <w:rPr>
          <w:rFonts w:cs="Times New Roman"/>
          <w:sz w:val="24"/>
        </w:rPr>
      </w:pPr>
      <w:r w:rsidRPr="00BE7FC8">
        <w:rPr>
          <w:rFonts w:cs="Times New Roman"/>
          <w:sz w:val="24"/>
        </w:rPr>
        <w:t>Совершенствова</w:t>
      </w:r>
      <w:r w:rsidR="00CD354A">
        <w:rPr>
          <w:rFonts w:cs="Times New Roman"/>
          <w:sz w:val="24"/>
        </w:rPr>
        <w:t>ние</w:t>
      </w:r>
      <w:r w:rsidRPr="00BE7FC8">
        <w:rPr>
          <w:rFonts w:cs="Times New Roman"/>
          <w:sz w:val="24"/>
        </w:rPr>
        <w:t xml:space="preserve"> систем</w:t>
      </w:r>
      <w:r w:rsidR="00CD354A">
        <w:rPr>
          <w:rFonts w:cs="Times New Roman"/>
          <w:sz w:val="24"/>
        </w:rPr>
        <w:t>ы</w:t>
      </w:r>
      <w:r w:rsidRPr="00BE7FC8">
        <w:rPr>
          <w:rFonts w:cs="Times New Roman"/>
          <w:sz w:val="24"/>
        </w:rPr>
        <w:t xml:space="preserve"> повышения квалификации педагогического состава.</w:t>
      </w:r>
    </w:p>
    <w:p w:rsidR="00BE7FC8" w:rsidRPr="00BE7FC8" w:rsidRDefault="00BE7FC8" w:rsidP="000D7D06">
      <w:pPr>
        <w:pStyle w:val="ad"/>
        <w:numPr>
          <w:ilvl w:val="0"/>
          <w:numId w:val="8"/>
        </w:numPr>
        <w:shd w:val="clear" w:color="auto" w:fill="FFFFFF"/>
        <w:tabs>
          <w:tab w:val="left" w:pos="3221"/>
        </w:tabs>
        <w:jc w:val="both"/>
        <w:rPr>
          <w:rFonts w:cs="Times New Roman"/>
          <w:sz w:val="24"/>
        </w:rPr>
      </w:pPr>
      <w:r w:rsidRPr="00BE7FC8">
        <w:rPr>
          <w:rFonts w:cs="Times New Roman"/>
          <w:sz w:val="24"/>
        </w:rPr>
        <w:t>Изуч</w:t>
      </w:r>
      <w:r w:rsidR="00CD354A">
        <w:rPr>
          <w:rFonts w:cs="Times New Roman"/>
          <w:sz w:val="24"/>
        </w:rPr>
        <w:t>ение</w:t>
      </w:r>
      <w:r w:rsidRPr="00BE7FC8">
        <w:rPr>
          <w:rFonts w:cs="Times New Roman"/>
          <w:sz w:val="24"/>
        </w:rPr>
        <w:t>, обобщ</w:t>
      </w:r>
      <w:r w:rsidR="00CD354A">
        <w:rPr>
          <w:rFonts w:cs="Times New Roman"/>
          <w:sz w:val="24"/>
        </w:rPr>
        <w:t>ение</w:t>
      </w:r>
      <w:r w:rsidRPr="00BE7FC8">
        <w:rPr>
          <w:rFonts w:cs="Times New Roman"/>
          <w:sz w:val="24"/>
        </w:rPr>
        <w:t xml:space="preserve"> и распростран</w:t>
      </w:r>
      <w:r w:rsidR="00CD354A">
        <w:rPr>
          <w:rFonts w:cs="Times New Roman"/>
          <w:sz w:val="24"/>
        </w:rPr>
        <w:t>ение</w:t>
      </w:r>
      <w:r w:rsidRPr="00BE7FC8">
        <w:rPr>
          <w:rFonts w:cs="Times New Roman"/>
          <w:sz w:val="24"/>
        </w:rPr>
        <w:t xml:space="preserve"> </w:t>
      </w:r>
      <w:r w:rsidRPr="00BE7FC8">
        <w:rPr>
          <w:rFonts w:cs="Times New Roman"/>
          <w:spacing w:val="-3"/>
          <w:sz w:val="24"/>
        </w:rPr>
        <w:t>передово</w:t>
      </w:r>
      <w:r w:rsidR="00CD354A">
        <w:rPr>
          <w:rFonts w:cs="Times New Roman"/>
          <w:spacing w:val="-3"/>
          <w:sz w:val="24"/>
        </w:rPr>
        <w:t>го</w:t>
      </w:r>
      <w:r w:rsidRPr="00BE7FC8">
        <w:rPr>
          <w:rFonts w:cs="Times New Roman"/>
          <w:spacing w:val="-3"/>
          <w:sz w:val="24"/>
        </w:rPr>
        <w:t xml:space="preserve"> </w:t>
      </w:r>
      <w:r w:rsidRPr="00BE7FC8">
        <w:rPr>
          <w:rFonts w:cs="Times New Roman"/>
          <w:sz w:val="24"/>
        </w:rPr>
        <w:t>педагогическ</w:t>
      </w:r>
      <w:r w:rsidR="00CD354A">
        <w:rPr>
          <w:rFonts w:cs="Times New Roman"/>
          <w:sz w:val="24"/>
        </w:rPr>
        <w:t>ого</w:t>
      </w:r>
      <w:r w:rsidRPr="00BE7FC8">
        <w:rPr>
          <w:rFonts w:cs="Times New Roman"/>
          <w:sz w:val="24"/>
        </w:rPr>
        <w:t xml:space="preserve"> опыт</w:t>
      </w:r>
      <w:r w:rsidR="00CD354A">
        <w:rPr>
          <w:rFonts w:cs="Times New Roman"/>
          <w:sz w:val="24"/>
        </w:rPr>
        <w:t>а</w:t>
      </w:r>
      <w:r w:rsidRPr="00BE7FC8">
        <w:rPr>
          <w:rFonts w:cs="Times New Roman"/>
          <w:sz w:val="24"/>
        </w:rPr>
        <w:t xml:space="preserve"> педагогов дополнительного образования.</w:t>
      </w:r>
    </w:p>
    <w:p w:rsidR="00BE7FC8" w:rsidRPr="00BE7FC8" w:rsidRDefault="00CD354A" w:rsidP="000D7D0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pacing w:val="-3"/>
          <w:lang w:val="ru-RU"/>
        </w:rPr>
      </w:pPr>
      <w:r>
        <w:rPr>
          <w:rFonts w:ascii="Times New Roman" w:hAnsi="Times New Roman"/>
          <w:lang w:val="ru-RU"/>
        </w:rPr>
        <w:t>Развитие</w:t>
      </w:r>
      <w:r w:rsidR="00BE7FC8" w:rsidRPr="00BE7FC8">
        <w:rPr>
          <w:rFonts w:ascii="Times New Roman" w:hAnsi="Times New Roman"/>
          <w:lang w:val="ru-RU"/>
        </w:rPr>
        <w:t xml:space="preserve"> и совершенствова</w:t>
      </w:r>
      <w:r>
        <w:rPr>
          <w:rFonts w:ascii="Times New Roman" w:hAnsi="Times New Roman"/>
          <w:lang w:val="ru-RU"/>
        </w:rPr>
        <w:t>ние</w:t>
      </w:r>
      <w:r w:rsidR="00BE7FC8" w:rsidRPr="00BE7FC8">
        <w:rPr>
          <w:rFonts w:ascii="Times New Roman" w:hAnsi="Times New Roman"/>
          <w:lang w:val="ru-RU"/>
        </w:rPr>
        <w:t xml:space="preserve"> материально-техническ</w:t>
      </w:r>
      <w:r>
        <w:rPr>
          <w:rFonts w:ascii="Times New Roman" w:hAnsi="Times New Roman"/>
          <w:lang w:val="ru-RU"/>
        </w:rPr>
        <w:t>ой</w:t>
      </w:r>
      <w:r w:rsidR="00BE7FC8" w:rsidRPr="00BE7FC8">
        <w:rPr>
          <w:rFonts w:ascii="Times New Roman" w:hAnsi="Times New Roman"/>
          <w:lang w:val="ru-RU"/>
        </w:rPr>
        <w:t xml:space="preserve"> баз</w:t>
      </w:r>
      <w:r>
        <w:rPr>
          <w:rFonts w:ascii="Times New Roman" w:hAnsi="Times New Roman"/>
          <w:lang w:val="ru-RU"/>
        </w:rPr>
        <w:t>ы</w:t>
      </w:r>
      <w:r w:rsidR="00BE7FC8" w:rsidRPr="00BE7FC8">
        <w:rPr>
          <w:rFonts w:ascii="Times New Roman" w:hAnsi="Times New Roman"/>
          <w:lang w:val="ru-RU"/>
        </w:rPr>
        <w:t xml:space="preserve"> ЦДТ</w:t>
      </w:r>
      <w:r w:rsidR="00BE7FC8" w:rsidRPr="00BE7FC8">
        <w:rPr>
          <w:rFonts w:ascii="Times New Roman" w:hAnsi="Times New Roman"/>
          <w:spacing w:val="-3"/>
          <w:lang w:val="ru-RU"/>
        </w:rPr>
        <w:t>.</w:t>
      </w:r>
    </w:p>
    <w:p w:rsidR="00661056" w:rsidRDefault="00661056" w:rsidP="00661056">
      <w:pPr>
        <w:pStyle w:val="af8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1056">
        <w:rPr>
          <w:rFonts w:ascii="Times New Roman" w:hAnsi="Times New Roman"/>
          <w:b/>
          <w:sz w:val="24"/>
          <w:szCs w:val="24"/>
        </w:rPr>
        <w:t>Концепция</w:t>
      </w:r>
    </w:p>
    <w:p w:rsidR="00661056" w:rsidRPr="00661056" w:rsidRDefault="00661056" w:rsidP="0066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6105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6105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Федерации", Национальной доктриной образования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</w:t>
      </w:r>
      <w:r w:rsidRPr="00661056">
        <w:rPr>
          <w:rFonts w:ascii="Times New Roman" w:hAnsi="Times New Roman" w:cs="Times New Roman"/>
          <w:sz w:val="24"/>
          <w:szCs w:val="24"/>
        </w:rPr>
        <w:t xml:space="preserve">истема образования как социальный институт призвана обеспечить воспитание молодого поколения в духе высокой нравственности, духовных идеалов, ценностей, моральных приоритетов. Только человек, критически мыслящий, творческий, активно действующий в различных ситуациях, способен принести пользу обществу, сможет возродить духовный потенциал России. Духовно-нравственное воспитание и развитие личности ребенка позволяет в современных условиях говорить о целостности и единстве обучения и воспитания. Деятельность Центра </w:t>
      </w:r>
      <w:r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Pr="00661056">
        <w:rPr>
          <w:rFonts w:ascii="Times New Roman" w:hAnsi="Times New Roman" w:cs="Times New Roman"/>
          <w:sz w:val="24"/>
          <w:szCs w:val="24"/>
        </w:rPr>
        <w:t xml:space="preserve"> следует следующим приоритетным идеям:</w:t>
      </w:r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>Доступность дополнительного образования</w:t>
      </w:r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056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61056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</w:t>
      </w:r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 xml:space="preserve">Вариативность </w:t>
      </w:r>
      <w:proofErr w:type="gramStart"/>
      <w:r w:rsidRPr="0066105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>Качество образования и воспитания</w:t>
      </w:r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>Профессиональная  компетентность педагогов</w:t>
      </w:r>
    </w:p>
    <w:p w:rsidR="00661056" w:rsidRPr="00661056" w:rsidRDefault="00661056" w:rsidP="008F7F7C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056">
        <w:rPr>
          <w:rFonts w:ascii="Times New Roman" w:hAnsi="Times New Roman" w:cs="Times New Roman"/>
          <w:sz w:val="24"/>
          <w:szCs w:val="24"/>
        </w:rPr>
        <w:t>Эффективность деятельности ЦД</w:t>
      </w:r>
      <w:r w:rsidR="00514CA6">
        <w:rPr>
          <w:rFonts w:ascii="Times New Roman" w:hAnsi="Times New Roman" w:cs="Times New Roman"/>
          <w:sz w:val="24"/>
          <w:szCs w:val="24"/>
        </w:rPr>
        <w:t>Т</w:t>
      </w:r>
    </w:p>
    <w:p w:rsidR="00661056" w:rsidRPr="00661056" w:rsidRDefault="00661056" w:rsidP="00661056">
      <w:pPr>
        <w:pStyle w:val="af8"/>
        <w:tabs>
          <w:tab w:val="num" w:pos="426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B4803" w:rsidRPr="006B4803" w:rsidRDefault="006B4803" w:rsidP="00661056">
      <w:pPr>
        <w:pStyle w:val="af8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4803">
        <w:rPr>
          <w:rFonts w:ascii="Times New Roman" w:hAnsi="Times New Roman"/>
          <w:sz w:val="24"/>
          <w:szCs w:val="24"/>
        </w:rPr>
        <w:lastRenderedPageBreak/>
        <w:t>Миссия ЦДТ – это  развитие, саморазвитие и самореализация  личности растущего человека в качестве социального субъекта средствами дополнительного образования.</w:t>
      </w:r>
    </w:p>
    <w:p w:rsidR="006B4803" w:rsidRDefault="006B4803" w:rsidP="00661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03">
        <w:rPr>
          <w:rFonts w:ascii="Times New Roman" w:hAnsi="Times New Roman" w:cs="Times New Roman"/>
          <w:b/>
          <w:sz w:val="24"/>
          <w:szCs w:val="24"/>
        </w:rPr>
        <w:t>Принципы построения образова</w:t>
      </w:r>
      <w:r>
        <w:rPr>
          <w:rFonts w:ascii="Times New Roman" w:hAnsi="Times New Roman" w:cs="Times New Roman"/>
          <w:b/>
          <w:sz w:val="24"/>
          <w:szCs w:val="24"/>
        </w:rPr>
        <w:t>тельно-воспитательного процесса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661056">
        <w:rPr>
          <w:rFonts w:cs="Times New Roman"/>
          <w:b/>
          <w:iCs/>
          <w:sz w:val="24"/>
        </w:rPr>
        <w:t xml:space="preserve">Принцип </w:t>
      </w:r>
      <w:proofErr w:type="spellStart"/>
      <w:r w:rsidRPr="00661056">
        <w:rPr>
          <w:rFonts w:cs="Times New Roman"/>
          <w:b/>
          <w:iCs/>
          <w:sz w:val="24"/>
        </w:rPr>
        <w:t>субъектности</w:t>
      </w:r>
      <w:proofErr w:type="spellEnd"/>
      <w:r w:rsidRPr="00661056">
        <w:rPr>
          <w:rFonts w:cs="Times New Roman"/>
          <w:b/>
          <w:iCs/>
          <w:sz w:val="24"/>
        </w:rPr>
        <w:t xml:space="preserve"> </w:t>
      </w:r>
      <w:r w:rsidRPr="00661056">
        <w:rPr>
          <w:rFonts w:cs="Times New Roman"/>
          <w:iCs/>
          <w:sz w:val="24"/>
        </w:rPr>
        <w:t xml:space="preserve">предполагает </w:t>
      </w:r>
      <w:proofErr w:type="spellStart"/>
      <w:r w:rsidRPr="00661056">
        <w:rPr>
          <w:rFonts w:cs="Times New Roman"/>
          <w:iCs/>
          <w:sz w:val="24"/>
        </w:rPr>
        <w:t>ответственное</w:t>
      </w:r>
      <w:r w:rsidRPr="00661056">
        <w:rPr>
          <w:rFonts w:cs="Times New Roman"/>
          <w:sz w:val="24"/>
        </w:rPr>
        <w:t>и</w:t>
      </w:r>
      <w:proofErr w:type="spellEnd"/>
      <w:r w:rsidRPr="00661056">
        <w:rPr>
          <w:rFonts w:cs="Times New Roman"/>
          <w:sz w:val="24"/>
        </w:rPr>
        <w:t xml:space="preserve"> заинтересованное отношение к реализации поставленных со</w:t>
      </w:r>
      <w:r w:rsidRPr="00661056">
        <w:rPr>
          <w:rFonts w:cs="Times New Roman"/>
          <w:sz w:val="24"/>
        </w:rPr>
        <w:softHyphen/>
        <w:t xml:space="preserve">вместных целей, уважительное отношение к личности и опыту каждого. 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661056">
        <w:rPr>
          <w:rFonts w:cs="Times New Roman"/>
          <w:b/>
          <w:iCs/>
          <w:sz w:val="24"/>
        </w:rPr>
        <w:t xml:space="preserve">Принцип реальности </w:t>
      </w:r>
      <w:r w:rsidRPr="00661056">
        <w:rPr>
          <w:rFonts w:cs="Times New Roman"/>
          <w:sz w:val="24"/>
        </w:rPr>
        <w:t>предполагает не только реализа</w:t>
      </w:r>
      <w:r w:rsidRPr="00661056">
        <w:rPr>
          <w:rFonts w:cs="Times New Roman"/>
          <w:sz w:val="24"/>
        </w:rPr>
        <w:softHyphen/>
        <w:t>цию актуальных потребностей, но и реальностей перспективных. Основным видом деятельности, позволяющим наиболее полно ре</w:t>
      </w:r>
      <w:r w:rsidRPr="00661056">
        <w:rPr>
          <w:rFonts w:cs="Times New Roman"/>
          <w:sz w:val="24"/>
        </w:rPr>
        <w:softHyphen/>
        <w:t>ализовать принцип реальности, является осмысление содержа</w:t>
      </w:r>
      <w:r w:rsidRPr="00661056">
        <w:rPr>
          <w:rFonts w:cs="Times New Roman"/>
          <w:sz w:val="24"/>
        </w:rPr>
        <w:softHyphen/>
        <w:t>ния как приобретение собственного опыта.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 xml:space="preserve">Принцип сотрудничества и сотворчества </w:t>
      </w:r>
      <w:r w:rsidRPr="00661056">
        <w:rPr>
          <w:rFonts w:cs="Times New Roman"/>
          <w:sz w:val="24"/>
        </w:rPr>
        <w:t xml:space="preserve">предполагает  диалогическую основу и </w:t>
      </w:r>
      <w:proofErr w:type="spellStart"/>
      <w:proofErr w:type="gramStart"/>
      <w:r w:rsidRPr="00661056">
        <w:rPr>
          <w:rFonts w:cs="Times New Roman"/>
          <w:sz w:val="24"/>
        </w:rPr>
        <w:t>субъект-субъектные</w:t>
      </w:r>
      <w:proofErr w:type="spellEnd"/>
      <w:proofErr w:type="gramEnd"/>
      <w:r w:rsidRPr="00661056">
        <w:rPr>
          <w:rFonts w:cs="Times New Roman"/>
          <w:sz w:val="24"/>
        </w:rPr>
        <w:t xml:space="preserve"> отношения в любом виде деятельности, развитие у воспитанников навыка самостоятельно открывать новые способы действия, находить нестандартные решения важных жизненных задач. 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b/>
          <w:sz w:val="24"/>
        </w:rPr>
      </w:pPr>
      <w:r w:rsidRPr="00661056">
        <w:rPr>
          <w:rFonts w:cs="Times New Roman"/>
          <w:b/>
          <w:sz w:val="24"/>
        </w:rPr>
        <w:t>Принцип эффективности социального взаимодействия</w:t>
      </w:r>
      <w:r w:rsidRPr="00661056">
        <w:rPr>
          <w:rFonts w:cs="Times New Roman"/>
          <w:sz w:val="24"/>
        </w:rPr>
        <w:t xml:space="preserve">, предполагающий воспитание в системе образования в различных коллективах, что позволяет </w:t>
      </w:r>
      <w:proofErr w:type="gramStart"/>
      <w:r w:rsidRPr="00661056">
        <w:rPr>
          <w:rFonts w:cs="Times New Roman"/>
          <w:sz w:val="24"/>
        </w:rPr>
        <w:t>обучающемуся</w:t>
      </w:r>
      <w:proofErr w:type="gramEnd"/>
      <w:r w:rsidRPr="00661056">
        <w:rPr>
          <w:rFonts w:cs="Times New Roman"/>
          <w:sz w:val="24"/>
        </w:rPr>
        <w:t xml:space="preserve"> расширять сферу общения, самоопределяться, самосовершенствоваться и </w:t>
      </w:r>
      <w:proofErr w:type="spellStart"/>
      <w:r w:rsidRPr="00661056">
        <w:rPr>
          <w:rFonts w:cs="Times New Roman"/>
          <w:sz w:val="24"/>
        </w:rPr>
        <w:t>самореализовываться</w:t>
      </w:r>
      <w:proofErr w:type="spellEnd"/>
      <w:r w:rsidRPr="00661056">
        <w:rPr>
          <w:rFonts w:cs="Times New Roman"/>
          <w:sz w:val="24"/>
        </w:rPr>
        <w:t>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 xml:space="preserve">Принцип деятельности </w:t>
      </w:r>
      <w:r w:rsidRPr="00661056">
        <w:rPr>
          <w:rFonts w:cs="Times New Roman"/>
          <w:sz w:val="24"/>
        </w:rPr>
        <w:t xml:space="preserve">предполагает включение каждого обучающегося в личностно значимую для него образовательную и </w:t>
      </w:r>
      <w:proofErr w:type="spellStart"/>
      <w:r w:rsidRPr="00661056">
        <w:rPr>
          <w:rFonts w:cs="Times New Roman"/>
          <w:sz w:val="24"/>
        </w:rPr>
        <w:t>социокультурную</w:t>
      </w:r>
      <w:proofErr w:type="spellEnd"/>
      <w:r w:rsidRPr="00661056">
        <w:rPr>
          <w:rFonts w:cs="Times New Roman"/>
          <w:sz w:val="24"/>
        </w:rPr>
        <w:t xml:space="preserve"> совместную  </w:t>
      </w:r>
      <w:proofErr w:type="gramStart"/>
      <w:r w:rsidRPr="00661056">
        <w:rPr>
          <w:rFonts w:cs="Times New Roman"/>
          <w:sz w:val="24"/>
        </w:rPr>
        <w:t>со</w:t>
      </w:r>
      <w:proofErr w:type="gramEnd"/>
      <w:r w:rsidRPr="00661056">
        <w:rPr>
          <w:rFonts w:cs="Times New Roman"/>
          <w:sz w:val="24"/>
        </w:rPr>
        <w:t xml:space="preserve">  взрослыми деятельность.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 xml:space="preserve">Принцип </w:t>
      </w:r>
      <w:proofErr w:type="spellStart"/>
      <w:r w:rsidRPr="00661056">
        <w:rPr>
          <w:rFonts w:cs="Times New Roman"/>
          <w:b/>
          <w:sz w:val="24"/>
        </w:rPr>
        <w:t>природосообразности</w:t>
      </w:r>
      <w:proofErr w:type="spellEnd"/>
      <w:r w:rsidRPr="00661056">
        <w:rPr>
          <w:rFonts w:cs="Times New Roman"/>
          <w:sz w:val="24"/>
        </w:rPr>
        <w:t xml:space="preserve">  предполагает обучение, развитие и воспитание ребенка в соответствии с его здоровьем, способностями, интересами и природными задатками. Каждому ребенку предоставляется выбор сферы деятельности,  обеспечивающей ему «ситуацию успеха».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 xml:space="preserve">Принцип гуманизма, </w:t>
      </w:r>
      <w:r w:rsidRPr="00661056">
        <w:rPr>
          <w:rFonts w:cs="Times New Roman"/>
          <w:sz w:val="24"/>
        </w:rPr>
        <w:t>предполагающий  признание приоритета ребенка в учреждении, учета его потребностей, мотивов, интересов, постановку его в субъектную позицию.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>Принцип постоянного обновления</w:t>
      </w:r>
      <w:r w:rsidRPr="00661056">
        <w:rPr>
          <w:rFonts w:cs="Times New Roman"/>
          <w:sz w:val="24"/>
        </w:rPr>
        <w:t xml:space="preserve"> предусматривает процесс непрерывного поиска новых технологий деятельности. Реализация данного принципа  на практике обеспечивает непрерывность образовательно-воспитательного процесса.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>Принцип целостности педагогического процесса,</w:t>
      </w:r>
      <w:r w:rsidRPr="00661056">
        <w:rPr>
          <w:rFonts w:cs="Times New Roman"/>
          <w:sz w:val="24"/>
        </w:rPr>
        <w:t xml:space="preserve"> предполагающего появления в нем в процессе интеграции различных сфер образования новых интегративных характеристик, оказывающих влияние на формирование целостной  личности.</w:t>
      </w:r>
    </w:p>
    <w:p w:rsidR="006B4803" w:rsidRPr="00661056" w:rsidRDefault="006B4803" w:rsidP="008F7F7C">
      <w:pPr>
        <w:pStyle w:val="ad"/>
        <w:numPr>
          <w:ilvl w:val="0"/>
          <w:numId w:val="12"/>
        </w:numPr>
        <w:jc w:val="both"/>
        <w:rPr>
          <w:rFonts w:cs="Times New Roman"/>
          <w:sz w:val="24"/>
        </w:rPr>
      </w:pPr>
      <w:r w:rsidRPr="00661056">
        <w:rPr>
          <w:rFonts w:cs="Times New Roman"/>
          <w:b/>
          <w:sz w:val="24"/>
        </w:rPr>
        <w:t>Принцип интеграции дополнительного и общего образования</w:t>
      </w:r>
      <w:r w:rsidRPr="00661056">
        <w:rPr>
          <w:rFonts w:cs="Times New Roman"/>
          <w:sz w:val="24"/>
        </w:rPr>
        <w:t>, позволяющий сделать организуемый процесс более мобильным, расширив его воспитательные возможности.</w:t>
      </w:r>
    </w:p>
    <w:p w:rsidR="002511CB" w:rsidRDefault="002511CB" w:rsidP="00F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A3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1B5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Контингент образовательной организации</w:t>
      </w:r>
    </w:p>
    <w:p w:rsidR="00A32F77" w:rsidRPr="00F61B5B" w:rsidRDefault="00A32F77" w:rsidP="00F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F77" w:rsidRPr="00A32F77" w:rsidRDefault="002511CB" w:rsidP="00A32F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F77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количество </w:t>
      </w:r>
      <w:proofErr w:type="gramStart"/>
      <w:r w:rsidRPr="00A32F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32F77">
        <w:rPr>
          <w:rFonts w:ascii="Times New Roman" w:eastAsia="Times New Roman" w:hAnsi="Times New Roman" w:cs="Times New Roman"/>
          <w:sz w:val="24"/>
          <w:szCs w:val="24"/>
        </w:rPr>
        <w:t xml:space="preserve"> -2496. Занятия в организации проводятся в 2 смены. Продолжительность занятий для детей 5-7 лет: 30 минут, 8-18 лет: 45 минут. Продолжительность учебной недели</w:t>
      </w:r>
      <w:r w:rsidR="00A3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F77">
        <w:rPr>
          <w:rFonts w:ascii="Times New Roman" w:eastAsia="Times New Roman" w:hAnsi="Times New Roman" w:cs="Times New Roman"/>
          <w:sz w:val="24"/>
          <w:szCs w:val="24"/>
        </w:rPr>
        <w:t xml:space="preserve">- 5 дней. </w:t>
      </w:r>
      <w:r w:rsidRPr="00A32F77">
        <w:rPr>
          <w:rStyle w:val="a3"/>
          <w:rFonts w:ascii="Times New Roman" w:hAnsi="Times New Roman" w:cs="Times New Roman"/>
          <w:b w:val="0"/>
          <w:sz w:val="24"/>
          <w:szCs w:val="24"/>
        </w:rPr>
        <w:t>Укомплектованность</w:t>
      </w:r>
      <w:r w:rsidRPr="00A32F7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Центра детского творчества </w:t>
      </w:r>
      <w:r w:rsidRPr="00A32F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педагогами </w:t>
      </w:r>
      <w:r w:rsidRPr="00A32F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A32F77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100 </w:t>
      </w:r>
      <w:r w:rsidRPr="00A32F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A32F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32F77" w:rsidRPr="00A32F77">
        <w:rPr>
          <w:rFonts w:ascii="Times New Roman" w:hAnsi="Times New Roman" w:cs="Times New Roman"/>
          <w:sz w:val="24"/>
          <w:szCs w:val="24"/>
        </w:rPr>
        <w:t xml:space="preserve"> Педагоги  внедряют    информационные технологии  в образовательный процесс, разрабатывая проекты, презентации, используя</w:t>
      </w:r>
      <w:r w:rsidR="00A32F77" w:rsidRPr="00A32F77">
        <w:rPr>
          <w:rFonts w:ascii="Times New Roman" w:hAnsi="Times New Roman" w:cs="Times New Roman"/>
          <w:color w:val="000000"/>
          <w:sz w:val="24"/>
          <w:szCs w:val="24"/>
        </w:rPr>
        <w:t xml:space="preserve">  компьютерные технологии как средство обучения </w:t>
      </w:r>
      <w:proofErr w:type="gramStart"/>
      <w:r w:rsidR="00A32F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32F77" w:rsidRPr="00A32F77">
        <w:rPr>
          <w:rFonts w:ascii="Times New Roman" w:hAnsi="Times New Roman" w:cs="Times New Roman"/>
          <w:color w:val="000000"/>
          <w:sz w:val="24"/>
          <w:szCs w:val="24"/>
        </w:rPr>
        <w:t xml:space="preserve">.   </w:t>
      </w:r>
    </w:p>
    <w:p w:rsidR="00A32F77" w:rsidRPr="00A32F77" w:rsidRDefault="00A32F77" w:rsidP="00A32F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F77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потенциальных возможностей педагогического состава позволяет констатировать, что Центр имеет работоспособный коллектив с хорошим соотношением групп по возрасту, стажу и квалификации. </w:t>
      </w:r>
    </w:p>
    <w:p w:rsidR="002511CB" w:rsidRDefault="002511CB" w:rsidP="00F61B5B">
      <w:pPr>
        <w:pStyle w:val="a7"/>
        <w:spacing w:after="0"/>
        <w:rPr>
          <w:rStyle w:val="a3"/>
          <w:rFonts w:cs="Times New Roman"/>
          <w:b w:val="0"/>
          <w:sz w:val="24"/>
        </w:rPr>
      </w:pPr>
      <w:r w:rsidRPr="00F61B5B">
        <w:rPr>
          <w:rStyle w:val="a3"/>
          <w:rFonts w:cs="Times New Roman"/>
          <w:b w:val="0"/>
          <w:sz w:val="24"/>
        </w:rPr>
        <w:t>Вакансии – не имеются</w:t>
      </w:r>
    </w:p>
    <w:p w:rsidR="00A32F77" w:rsidRDefault="00A32F77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A32F77" w:rsidRDefault="00A32F77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A32F77" w:rsidRDefault="00A32F77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C23C1A" w:rsidRDefault="00C23C1A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C23C1A" w:rsidRDefault="00C23C1A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C23C1A" w:rsidRDefault="00C23C1A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5620F7" w:rsidRDefault="005620F7" w:rsidP="005620F7">
      <w:pPr>
        <w:pStyle w:val="a7"/>
        <w:spacing w:after="0"/>
        <w:jc w:val="center"/>
        <w:rPr>
          <w:rStyle w:val="a3"/>
          <w:rFonts w:cs="Times New Roman"/>
          <w:sz w:val="24"/>
        </w:rPr>
      </w:pPr>
      <w:r w:rsidRPr="005620F7">
        <w:rPr>
          <w:rStyle w:val="a3"/>
          <w:rFonts w:cs="Times New Roman"/>
          <w:sz w:val="24"/>
        </w:rPr>
        <w:lastRenderedPageBreak/>
        <w:t>Количественный состав педагогов</w:t>
      </w:r>
    </w:p>
    <w:p w:rsidR="000D7D06" w:rsidRPr="005620F7" w:rsidRDefault="000D7D06" w:rsidP="000D7D06">
      <w:pPr>
        <w:pStyle w:val="a7"/>
        <w:spacing w:after="0"/>
        <w:jc w:val="right"/>
        <w:rPr>
          <w:rStyle w:val="a3"/>
          <w:rFonts w:cs="Times New Roman"/>
          <w:sz w:val="24"/>
        </w:rPr>
      </w:pPr>
      <w:r>
        <w:rPr>
          <w:rStyle w:val="a3"/>
          <w:rFonts w:cs="Times New Roman"/>
          <w:sz w:val="24"/>
        </w:rPr>
        <w:t>Диаграмма 1</w:t>
      </w:r>
    </w:p>
    <w:p w:rsidR="002511CB" w:rsidRPr="00F61B5B" w:rsidRDefault="002511CB" w:rsidP="00F61B5B">
      <w:pPr>
        <w:pStyle w:val="a7"/>
        <w:spacing w:after="0"/>
        <w:rPr>
          <w:rStyle w:val="a3"/>
          <w:rFonts w:cs="Times New Roman"/>
          <w:b w:val="0"/>
          <w:sz w:val="24"/>
        </w:rPr>
      </w:pPr>
      <w:r w:rsidRPr="00AF4A5A">
        <w:rPr>
          <w:rStyle w:val="a3"/>
          <w:rFonts w:cs="Times New Roman"/>
          <w:b w:val="0"/>
          <w:noProof/>
          <w:sz w:val="24"/>
          <w:lang w:eastAsia="ru-RU" w:bidi="ar-SA"/>
        </w:rPr>
        <w:drawing>
          <wp:inline distT="0" distB="0" distL="0" distR="0">
            <wp:extent cx="6005830" cy="1600200"/>
            <wp:effectExtent l="19050" t="0" r="1397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C85" w:rsidRDefault="00D74C85" w:rsidP="000D7D06">
      <w:pPr>
        <w:pStyle w:val="a7"/>
        <w:spacing w:after="0"/>
        <w:jc w:val="both"/>
        <w:rPr>
          <w:rStyle w:val="a3"/>
          <w:rFonts w:cs="Times New Roman"/>
          <w:b w:val="0"/>
          <w:sz w:val="24"/>
        </w:rPr>
      </w:pPr>
    </w:p>
    <w:p w:rsidR="00D74C85" w:rsidRDefault="00D74C85" w:rsidP="00D74C85">
      <w:pPr>
        <w:pStyle w:val="a7"/>
        <w:spacing w:after="0"/>
        <w:jc w:val="center"/>
        <w:rPr>
          <w:rStyle w:val="a3"/>
          <w:rFonts w:cs="Times New Roman"/>
          <w:sz w:val="24"/>
        </w:rPr>
      </w:pPr>
      <w:r w:rsidRPr="00D74C85">
        <w:rPr>
          <w:rStyle w:val="a3"/>
          <w:rFonts w:cs="Times New Roman"/>
          <w:sz w:val="24"/>
        </w:rPr>
        <w:t>Образование педагогов</w:t>
      </w:r>
    </w:p>
    <w:p w:rsidR="00D74C85" w:rsidRDefault="00921576" w:rsidP="00921576">
      <w:pPr>
        <w:pStyle w:val="a7"/>
        <w:spacing w:after="0"/>
        <w:jc w:val="right"/>
        <w:rPr>
          <w:rStyle w:val="a3"/>
          <w:rFonts w:cs="Times New Roman"/>
          <w:sz w:val="24"/>
        </w:rPr>
      </w:pPr>
      <w:r>
        <w:rPr>
          <w:rStyle w:val="a3"/>
          <w:rFonts w:cs="Times New Roman"/>
          <w:sz w:val="24"/>
        </w:rPr>
        <w:t>Диаграмма 2</w:t>
      </w:r>
    </w:p>
    <w:p w:rsidR="00D74C85" w:rsidRPr="00D74C85" w:rsidRDefault="00B96B16" w:rsidP="00D74C85">
      <w:pPr>
        <w:pStyle w:val="a7"/>
        <w:spacing w:after="0"/>
        <w:rPr>
          <w:rStyle w:val="a3"/>
          <w:rFonts w:cs="Times New Roman"/>
          <w:sz w:val="24"/>
        </w:rPr>
      </w:pPr>
      <w:r w:rsidRPr="00B96B16">
        <w:rPr>
          <w:rStyle w:val="a3"/>
          <w:rFonts w:cs="Times New Roman"/>
          <w:noProof/>
          <w:sz w:val="24"/>
          <w:lang w:eastAsia="ru-RU" w:bidi="ar-SA"/>
        </w:rPr>
        <w:drawing>
          <wp:inline distT="0" distB="0" distL="0" distR="0">
            <wp:extent cx="6034405" cy="1914525"/>
            <wp:effectExtent l="19050" t="0" r="2349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4C85" w:rsidRDefault="00D74C85" w:rsidP="000D7D06">
      <w:pPr>
        <w:pStyle w:val="a7"/>
        <w:spacing w:after="0"/>
        <w:jc w:val="both"/>
        <w:rPr>
          <w:rStyle w:val="a3"/>
          <w:rFonts w:cs="Times New Roman"/>
          <w:b w:val="0"/>
          <w:sz w:val="24"/>
        </w:rPr>
      </w:pPr>
    </w:p>
    <w:p w:rsidR="002511CB" w:rsidRDefault="002511CB" w:rsidP="000D7D0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sz w:val="24"/>
        </w:rPr>
        <w:t>Доля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педагогов, имеющих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="00C23C1A">
        <w:rPr>
          <w:rStyle w:val="a3"/>
          <w:rFonts w:eastAsia="Times New Roman" w:cs="Times New Roman"/>
          <w:b w:val="0"/>
          <w:sz w:val="24"/>
        </w:rPr>
        <w:t>высшее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образование,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соответствующее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преподаваемым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дисциплинам-</w:t>
      </w:r>
      <w:r w:rsidRPr="00F61B5B">
        <w:rPr>
          <w:rStyle w:val="a3"/>
          <w:rFonts w:cs="Times New Roman"/>
          <w:b w:val="0"/>
          <w:bCs w:val="0"/>
          <w:sz w:val="24"/>
        </w:rPr>
        <w:t xml:space="preserve">  9</w:t>
      </w:r>
      <w:r w:rsidR="00722070">
        <w:rPr>
          <w:rStyle w:val="a3"/>
          <w:rFonts w:cs="Times New Roman"/>
          <w:b w:val="0"/>
          <w:bCs w:val="0"/>
          <w:sz w:val="24"/>
        </w:rPr>
        <w:t>6</w:t>
      </w:r>
      <w:r w:rsidRPr="00F61B5B">
        <w:rPr>
          <w:rStyle w:val="a3"/>
          <w:rFonts w:cs="Times New Roman"/>
          <w:b w:val="0"/>
          <w:bCs w:val="0"/>
          <w:sz w:val="24"/>
        </w:rPr>
        <w:t xml:space="preserve"> %(</w:t>
      </w:r>
      <w:r w:rsidR="0030682C">
        <w:rPr>
          <w:rStyle w:val="a3"/>
          <w:rFonts w:cs="Times New Roman"/>
          <w:b w:val="0"/>
          <w:bCs w:val="0"/>
          <w:sz w:val="24"/>
        </w:rPr>
        <w:t>7</w:t>
      </w:r>
      <w:r w:rsidR="00722070">
        <w:rPr>
          <w:rStyle w:val="a3"/>
          <w:rFonts w:cs="Times New Roman"/>
          <w:b w:val="0"/>
          <w:bCs w:val="0"/>
          <w:sz w:val="24"/>
        </w:rPr>
        <w:t>4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педагогов).</w:t>
      </w:r>
    </w:p>
    <w:p w:rsidR="00C23C1A" w:rsidRPr="00F61B5B" w:rsidRDefault="00C23C1A" w:rsidP="000D7D0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>
        <w:rPr>
          <w:rStyle w:val="a3"/>
          <w:rFonts w:cs="Times New Roman"/>
          <w:b w:val="0"/>
          <w:bCs w:val="0"/>
          <w:sz w:val="24"/>
        </w:rPr>
        <w:t>Численность педагогических работников, имеющих среднее профессиональное образование</w:t>
      </w:r>
      <w:r w:rsidR="00921576">
        <w:rPr>
          <w:rStyle w:val="a3"/>
          <w:rFonts w:cs="Times New Roman"/>
          <w:b w:val="0"/>
          <w:bCs w:val="0"/>
          <w:sz w:val="24"/>
        </w:rPr>
        <w:t xml:space="preserve"> – </w:t>
      </w:r>
      <w:r w:rsidR="00722070">
        <w:rPr>
          <w:rStyle w:val="a3"/>
          <w:rFonts w:cs="Times New Roman"/>
          <w:b w:val="0"/>
          <w:bCs w:val="0"/>
          <w:sz w:val="24"/>
        </w:rPr>
        <w:t>4</w:t>
      </w:r>
      <w:r w:rsidR="00921576">
        <w:rPr>
          <w:rStyle w:val="a3"/>
          <w:rFonts w:cs="Times New Roman"/>
          <w:b w:val="0"/>
          <w:bCs w:val="0"/>
          <w:sz w:val="24"/>
        </w:rPr>
        <w:t>%</w:t>
      </w:r>
      <w:r w:rsidR="00162E7D">
        <w:rPr>
          <w:rStyle w:val="a3"/>
          <w:rFonts w:cs="Times New Roman"/>
          <w:b w:val="0"/>
          <w:bCs w:val="0"/>
          <w:sz w:val="24"/>
        </w:rPr>
        <w:t xml:space="preserve"> (3</w:t>
      </w:r>
      <w:r w:rsidR="00921576">
        <w:rPr>
          <w:rStyle w:val="a3"/>
          <w:rFonts w:cs="Times New Roman"/>
          <w:b w:val="0"/>
          <w:bCs w:val="0"/>
          <w:sz w:val="24"/>
        </w:rPr>
        <w:t xml:space="preserve"> человек)</w:t>
      </w:r>
    </w:p>
    <w:p w:rsidR="002511CB" w:rsidRDefault="002511CB" w:rsidP="00F61B5B">
      <w:pPr>
        <w:pStyle w:val="a7"/>
        <w:spacing w:after="0"/>
        <w:jc w:val="center"/>
        <w:rPr>
          <w:rStyle w:val="a3"/>
          <w:rFonts w:cs="Times New Roman"/>
          <w:bCs w:val="0"/>
          <w:sz w:val="24"/>
        </w:rPr>
      </w:pPr>
      <w:r w:rsidRPr="008F1A13">
        <w:rPr>
          <w:rStyle w:val="a3"/>
          <w:rFonts w:cs="Times New Roman"/>
          <w:bCs w:val="0"/>
          <w:sz w:val="24"/>
        </w:rPr>
        <w:t>Квалификационный уровень педагогов</w:t>
      </w:r>
    </w:p>
    <w:p w:rsidR="008F1A13" w:rsidRPr="008F1A13" w:rsidRDefault="000D7D06" w:rsidP="000D7D06">
      <w:pPr>
        <w:pStyle w:val="a7"/>
        <w:spacing w:after="0"/>
        <w:jc w:val="right"/>
        <w:rPr>
          <w:rStyle w:val="a3"/>
          <w:rFonts w:cs="Times New Roman"/>
          <w:bCs w:val="0"/>
          <w:sz w:val="24"/>
        </w:rPr>
      </w:pPr>
      <w:r>
        <w:rPr>
          <w:rStyle w:val="a3"/>
          <w:rFonts w:cs="Times New Roman"/>
          <w:bCs w:val="0"/>
          <w:sz w:val="24"/>
        </w:rPr>
        <w:t xml:space="preserve">Диаграмма </w:t>
      </w:r>
      <w:r w:rsidR="00921576">
        <w:rPr>
          <w:rStyle w:val="a3"/>
          <w:rFonts w:cs="Times New Roman"/>
          <w:bCs w:val="0"/>
          <w:sz w:val="24"/>
        </w:rPr>
        <w:t>3</w:t>
      </w:r>
    </w:p>
    <w:p w:rsidR="002511CB" w:rsidRPr="00F61B5B" w:rsidRDefault="008F1A13" w:rsidP="00F61B5B">
      <w:pPr>
        <w:pStyle w:val="a7"/>
        <w:spacing w:after="0"/>
        <w:rPr>
          <w:rStyle w:val="a3"/>
          <w:rFonts w:eastAsia="Times New Roman" w:cs="Times New Roman"/>
          <w:b w:val="0"/>
          <w:bCs w:val="0"/>
          <w:sz w:val="24"/>
        </w:rPr>
      </w:pPr>
      <w:r w:rsidRPr="008F1A13">
        <w:rPr>
          <w:rStyle w:val="a3"/>
          <w:rFonts w:eastAsia="Times New Roman" w:cs="Times New Roman"/>
          <w:b w:val="0"/>
          <w:bCs w:val="0"/>
          <w:noProof/>
          <w:sz w:val="24"/>
          <w:lang w:eastAsia="ru-RU" w:bidi="ar-SA"/>
        </w:rPr>
        <w:drawing>
          <wp:inline distT="0" distB="0" distL="0" distR="0">
            <wp:extent cx="6263005" cy="1938338"/>
            <wp:effectExtent l="19050" t="0" r="23495" b="476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1576" w:rsidRPr="00F61B5B" w:rsidRDefault="00921576" w:rsidP="00921576">
      <w:pPr>
        <w:pStyle w:val="a7"/>
        <w:spacing w:after="0"/>
        <w:jc w:val="both"/>
        <w:rPr>
          <w:rStyle w:val="a3"/>
          <w:rFonts w:cs="Times New Roman"/>
          <w:b w:val="0"/>
          <w:sz w:val="24"/>
        </w:rPr>
      </w:pPr>
      <w:r w:rsidRPr="00F61B5B">
        <w:rPr>
          <w:rStyle w:val="a3"/>
          <w:rFonts w:cs="Times New Roman"/>
          <w:b w:val="0"/>
          <w:sz w:val="24"/>
        </w:rPr>
        <w:t>Возрастной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состав:</w:t>
      </w:r>
    </w:p>
    <w:p w:rsidR="00921576" w:rsidRPr="00F61B5B" w:rsidRDefault="00921576" w:rsidP="0092157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25-35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лет-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1</w:t>
      </w:r>
      <w:r>
        <w:rPr>
          <w:rStyle w:val="a3"/>
          <w:rFonts w:eastAsia="Times New Roman" w:cs="Times New Roman"/>
          <w:b w:val="0"/>
          <w:bCs w:val="0"/>
          <w:sz w:val="24"/>
        </w:rPr>
        <w:t>3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педагогов</w:t>
      </w:r>
      <w:r w:rsidR="00162E7D">
        <w:rPr>
          <w:rStyle w:val="a3"/>
          <w:rFonts w:cs="Times New Roman"/>
          <w:b w:val="0"/>
          <w:bCs w:val="0"/>
          <w:sz w:val="24"/>
        </w:rPr>
        <w:t xml:space="preserve"> (17%)</w:t>
      </w:r>
    </w:p>
    <w:p w:rsidR="00921576" w:rsidRPr="00F61B5B" w:rsidRDefault="00921576" w:rsidP="0092157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35 и старше-</w:t>
      </w:r>
      <w:r>
        <w:rPr>
          <w:rStyle w:val="a3"/>
          <w:rFonts w:eastAsia="Times New Roman" w:cs="Times New Roman"/>
          <w:b w:val="0"/>
          <w:bCs w:val="0"/>
          <w:sz w:val="24"/>
        </w:rPr>
        <w:t xml:space="preserve"> 64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педагогов</w:t>
      </w:r>
      <w:r w:rsidR="00162E7D">
        <w:rPr>
          <w:rStyle w:val="a3"/>
          <w:rFonts w:cs="Times New Roman"/>
          <w:b w:val="0"/>
          <w:bCs w:val="0"/>
          <w:sz w:val="24"/>
        </w:rPr>
        <w:t xml:space="preserve"> (83%)</w:t>
      </w:r>
    </w:p>
    <w:p w:rsidR="00921576" w:rsidRPr="00F61B5B" w:rsidRDefault="00921576" w:rsidP="0092157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Из них пенсионеры: 5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педагогов</w:t>
      </w:r>
    </w:p>
    <w:p w:rsidR="00921576" w:rsidRPr="00F61B5B" w:rsidRDefault="00921576" w:rsidP="00921576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>
        <w:rPr>
          <w:rStyle w:val="a3"/>
          <w:rFonts w:cs="Times New Roman"/>
          <w:b w:val="0"/>
          <w:bCs w:val="0"/>
          <w:sz w:val="24"/>
        </w:rPr>
        <w:t>Всего: 77</w:t>
      </w:r>
      <w:r w:rsidRPr="00F61B5B">
        <w:rPr>
          <w:rStyle w:val="a3"/>
          <w:rFonts w:cs="Times New Roman"/>
          <w:b w:val="0"/>
          <w:bCs w:val="0"/>
          <w:sz w:val="24"/>
        </w:rPr>
        <w:t xml:space="preserve"> педагогов</w:t>
      </w:r>
    </w:p>
    <w:p w:rsidR="00921576" w:rsidRDefault="00921576" w:rsidP="009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педагогических работников:</w:t>
      </w:r>
    </w:p>
    <w:p w:rsidR="00921576" w:rsidRDefault="00921576" w:rsidP="009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 лет – 5 человек</w:t>
      </w:r>
      <w:r w:rsidR="00162E7D">
        <w:rPr>
          <w:rFonts w:ascii="Times New Roman" w:hAnsi="Times New Roman" w:cs="Times New Roman"/>
          <w:sz w:val="24"/>
          <w:szCs w:val="24"/>
        </w:rPr>
        <w:t xml:space="preserve"> (6 %)</w:t>
      </w:r>
    </w:p>
    <w:p w:rsidR="00921576" w:rsidRDefault="00921576" w:rsidP="009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30 лет – 6 человек</w:t>
      </w:r>
      <w:r w:rsidR="00162E7D">
        <w:rPr>
          <w:rFonts w:ascii="Times New Roman" w:hAnsi="Times New Roman" w:cs="Times New Roman"/>
          <w:sz w:val="24"/>
          <w:szCs w:val="24"/>
        </w:rPr>
        <w:t xml:space="preserve"> (7%)</w:t>
      </w:r>
    </w:p>
    <w:p w:rsidR="00EA126F" w:rsidRPr="003E688D" w:rsidRDefault="00EA126F" w:rsidP="00EA1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Важную роль администрация учреждения отводит аттестации педагогических кадров. Аттестация педагогических кадров – это комплексная оценка уровня квалификации, педагогического профессионализма и продуктивности их деятельности.</w:t>
      </w:r>
    </w:p>
    <w:p w:rsidR="00EA126F" w:rsidRPr="003E688D" w:rsidRDefault="00EA126F" w:rsidP="00EA12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аттестации большое внимание уделяется анализу статистических данных о результатах педагогической деятельности, диагностике его профессиональной подготовки и компетентности, оценке эффективности учебных занятий и </w:t>
      </w:r>
      <w:proofErr w:type="spellStart"/>
      <w:r w:rsidRPr="003E688D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отношения обучающихся, родителей и коллег к учебному курсу и педагогу.</w:t>
      </w:r>
    </w:p>
    <w:p w:rsidR="00EA126F" w:rsidRDefault="00EA126F" w:rsidP="00EA12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кадров позволяет стимулировать непрерывное повышение педагогами уровня их профессиональной компетентности, а также определяет соответствие этого уровня требованиям тарифно-квалификационных характеристик.</w:t>
      </w:r>
    </w:p>
    <w:p w:rsidR="00EA126F" w:rsidRDefault="00EA126F" w:rsidP="00EA12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578">
        <w:rPr>
          <w:rFonts w:ascii="Times New Roman" w:eastAsia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EA126F" w:rsidRDefault="00EA126F" w:rsidP="00EA126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Диаграмма 4</w:t>
      </w:r>
    </w:p>
    <w:p w:rsidR="00921576" w:rsidRDefault="00EA126F" w:rsidP="00EA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1899237"/>
            <wp:effectExtent l="19050" t="0" r="13335" b="5763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11CB" w:rsidRPr="00F61B5B" w:rsidRDefault="002511CB" w:rsidP="000D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В творческие  объединения </w:t>
      </w:r>
      <w:r w:rsidR="00874497" w:rsidRPr="00874497">
        <w:rPr>
          <w:rStyle w:val="a3"/>
          <w:rFonts w:ascii="Times New Roman" w:eastAsia="Times New Roman" w:hAnsi="Times New Roman" w:cs="Times New Roman"/>
          <w:b w:val="0"/>
          <w:sz w:val="24"/>
        </w:rPr>
        <w:t>Центра детского творчества</w:t>
      </w:r>
      <w:r w:rsidR="00874497"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принимаются дети и подростки, желающие получить дополнительное образование, </w:t>
      </w:r>
      <w:r w:rsidRPr="00F61B5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основе свободного </w:t>
      </w:r>
      <w:r w:rsidRPr="00F61B5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выбора ими объединений, имеющихся в Учреждении.</w:t>
      </w:r>
    </w:p>
    <w:p w:rsidR="002511CB" w:rsidRPr="00F61B5B" w:rsidRDefault="002511CB" w:rsidP="000D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B5B">
        <w:rPr>
          <w:rFonts w:ascii="Times New Roman" w:hAnsi="Times New Roman" w:cs="Times New Roman"/>
          <w:sz w:val="24"/>
          <w:szCs w:val="24"/>
        </w:rPr>
        <w:t>Творческая деятельность обучающихся осуществляется как в одновозрастных, так и разновозрастных объединениях по интересам.</w:t>
      </w:r>
      <w:proofErr w:type="gramEnd"/>
    </w:p>
    <w:p w:rsidR="002511CB" w:rsidRPr="00F61B5B" w:rsidRDefault="002511CB" w:rsidP="000D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1CB" w:rsidRPr="00F61B5B" w:rsidRDefault="002511CB" w:rsidP="0087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F61B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1B5B">
        <w:rPr>
          <w:rFonts w:ascii="Times New Roman" w:hAnsi="Times New Roman" w:cs="Times New Roman"/>
          <w:b/>
          <w:sz w:val="24"/>
          <w:szCs w:val="24"/>
        </w:rPr>
        <w:t xml:space="preserve"> (за последние 3 года)</w:t>
      </w:r>
    </w:p>
    <w:p w:rsidR="002511CB" w:rsidRPr="00F61B5B" w:rsidRDefault="000D7D06" w:rsidP="000D7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f4"/>
        <w:tblW w:w="0" w:type="auto"/>
        <w:tblLook w:val="04A0"/>
      </w:tblPr>
      <w:tblGrid>
        <w:gridCol w:w="3936"/>
        <w:gridCol w:w="5670"/>
      </w:tblGrid>
      <w:tr w:rsidR="00874497" w:rsidTr="000D7D06">
        <w:tc>
          <w:tcPr>
            <w:tcW w:w="3936" w:type="dxa"/>
          </w:tcPr>
          <w:p w:rsidR="00874497" w:rsidRPr="00F61B5B" w:rsidRDefault="00874497" w:rsidP="00874497">
            <w:pPr>
              <w:jc w:val="center"/>
              <w:rPr>
                <w:b/>
                <w:sz w:val="24"/>
                <w:szCs w:val="24"/>
              </w:rPr>
            </w:pPr>
            <w:r w:rsidRPr="00F61B5B">
              <w:rPr>
                <w:b/>
                <w:bCs/>
                <w:sz w:val="24"/>
                <w:szCs w:val="24"/>
              </w:rPr>
              <w:t>Учебный год</w:t>
            </w:r>
          </w:p>
          <w:p w:rsidR="00874497" w:rsidRDefault="00874497" w:rsidP="00F61B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4497" w:rsidRPr="00F61B5B" w:rsidRDefault="00874497" w:rsidP="00874497">
            <w:pPr>
              <w:jc w:val="center"/>
              <w:rPr>
                <w:b/>
                <w:sz w:val="24"/>
                <w:szCs w:val="24"/>
              </w:rPr>
            </w:pPr>
            <w:r w:rsidRPr="00F61B5B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F61B5B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874497" w:rsidRDefault="00874497" w:rsidP="00F61B5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497" w:rsidTr="000D7D06">
        <w:tc>
          <w:tcPr>
            <w:tcW w:w="3936" w:type="dxa"/>
          </w:tcPr>
          <w:p w:rsidR="00874497" w:rsidRPr="00F61B5B" w:rsidRDefault="00874497" w:rsidP="000D7D06">
            <w:pPr>
              <w:jc w:val="center"/>
              <w:rPr>
                <w:bCs/>
                <w:sz w:val="24"/>
                <w:szCs w:val="24"/>
              </w:rPr>
            </w:pPr>
            <w:r w:rsidRPr="00F61B5B">
              <w:rPr>
                <w:bCs/>
                <w:sz w:val="24"/>
                <w:szCs w:val="24"/>
              </w:rPr>
              <w:t>2013 - 2014</w:t>
            </w:r>
          </w:p>
          <w:p w:rsidR="00874497" w:rsidRDefault="00874497" w:rsidP="000D7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4497" w:rsidRPr="00F61B5B" w:rsidRDefault="00874497" w:rsidP="00874497">
            <w:pPr>
              <w:jc w:val="center"/>
              <w:rPr>
                <w:bCs/>
                <w:sz w:val="24"/>
                <w:szCs w:val="24"/>
              </w:rPr>
            </w:pPr>
            <w:r w:rsidRPr="00F61B5B">
              <w:rPr>
                <w:bCs/>
                <w:sz w:val="24"/>
                <w:szCs w:val="24"/>
              </w:rPr>
              <w:t>2890</w:t>
            </w:r>
          </w:p>
          <w:p w:rsidR="00874497" w:rsidRPr="00F61B5B" w:rsidRDefault="00874497" w:rsidP="00874497">
            <w:pPr>
              <w:rPr>
                <w:bCs/>
                <w:sz w:val="24"/>
                <w:szCs w:val="24"/>
              </w:rPr>
            </w:pPr>
          </w:p>
          <w:p w:rsidR="00874497" w:rsidRDefault="00874497" w:rsidP="00874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497" w:rsidTr="000D7D06">
        <w:tc>
          <w:tcPr>
            <w:tcW w:w="3936" w:type="dxa"/>
          </w:tcPr>
          <w:p w:rsidR="00874497" w:rsidRDefault="00874497" w:rsidP="000D7D06">
            <w:pPr>
              <w:jc w:val="center"/>
              <w:rPr>
                <w:color w:val="000000"/>
                <w:sz w:val="24"/>
                <w:szCs w:val="24"/>
              </w:rPr>
            </w:pPr>
            <w:r w:rsidRPr="00F61B5B">
              <w:rPr>
                <w:bCs/>
                <w:sz w:val="24"/>
                <w:szCs w:val="24"/>
              </w:rPr>
              <w:t>2014-  2015</w:t>
            </w:r>
          </w:p>
        </w:tc>
        <w:tc>
          <w:tcPr>
            <w:tcW w:w="5670" w:type="dxa"/>
          </w:tcPr>
          <w:p w:rsidR="00874497" w:rsidRPr="00F61B5B" w:rsidRDefault="00874497" w:rsidP="00874497">
            <w:pPr>
              <w:jc w:val="center"/>
              <w:rPr>
                <w:bCs/>
                <w:sz w:val="24"/>
                <w:szCs w:val="24"/>
              </w:rPr>
            </w:pPr>
            <w:r w:rsidRPr="00F61B5B">
              <w:rPr>
                <w:bCs/>
                <w:sz w:val="24"/>
                <w:szCs w:val="24"/>
              </w:rPr>
              <w:t>3077</w:t>
            </w:r>
          </w:p>
          <w:p w:rsidR="00874497" w:rsidRDefault="00874497" w:rsidP="00F61B5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497" w:rsidTr="000D7D06">
        <w:tc>
          <w:tcPr>
            <w:tcW w:w="3936" w:type="dxa"/>
          </w:tcPr>
          <w:p w:rsidR="00874497" w:rsidRPr="00F61B5B" w:rsidRDefault="00874497" w:rsidP="000D7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</w:t>
            </w:r>
          </w:p>
          <w:p w:rsidR="00874497" w:rsidRDefault="00874497" w:rsidP="000D7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4497" w:rsidRPr="00F61B5B" w:rsidRDefault="00874497" w:rsidP="008744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2496</w:t>
            </w:r>
          </w:p>
          <w:p w:rsidR="00874497" w:rsidRDefault="00874497" w:rsidP="00F61B5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11CB" w:rsidRDefault="00EF1C16" w:rsidP="000D7D06">
      <w:pPr>
        <w:suppressAutoHyphens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EF1C16">
        <w:rPr>
          <w:rFonts w:ascii="Times New Roman" w:hAnsi="Times New Roman" w:cs="Times New Roman"/>
          <w:sz w:val="24"/>
          <w:szCs w:val="24"/>
        </w:rPr>
        <w:t xml:space="preserve">Если провести сравнения за три года обучения, то можно сказать, что контингент детей постоянно меняется. </w:t>
      </w:r>
      <w:r w:rsidR="002511CB" w:rsidRPr="0034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Численность  контингента уменьшилась, по причине того что </w:t>
      </w:r>
      <w:r w:rsidR="002511CB" w:rsidRPr="003444BC">
        <w:rPr>
          <w:rFonts w:ascii="Times New Roman" w:eastAsia="Times New Roman" w:hAnsi="Times New Roman" w:cs="Times New Roman"/>
          <w:sz w:val="24"/>
          <w:szCs w:val="24"/>
        </w:rPr>
        <w:t xml:space="preserve">автономными общеобразовательными организациями были выделены часы на ведение внеурочной деятельности педагогам, являвшимся педагогами-совместителями </w:t>
      </w:r>
      <w:r w:rsidR="002511CB" w:rsidRPr="003444BC">
        <w:rPr>
          <w:rStyle w:val="a3"/>
          <w:rFonts w:ascii="Times New Roman" w:eastAsia="Times New Roman" w:hAnsi="Times New Roman" w:cs="Times New Roman"/>
          <w:b w:val="0"/>
          <w:sz w:val="24"/>
        </w:rPr>
        <w:t>Центра детского творчества</w:t>
      </w:r>
      <w:r w:rsidR="002511CB" w:rsidRPr="003444B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1CB" w:rsidRPr="003444BC">
        <w:rPr>
          <w:rFonts w:ascii="Times New Roman" w:eastAsia="Times New Roman" w:hAnsi="Times New Roman" w:cs="Times New Roman"/>
          <w:sz w:val="24"/>
          <w:szCs w:val="24"/>
        </w:rPr>
        <w:t>в 2014-2015 учебном году</w:t>
      </w:r>
      <w:r w:rsidR="002511CB" w:rsidRPr="003444BC">
        <w:rPr>
          <w:rFonts w:ascii="Times New Roman" w:hAnsi="Times New Roman" w:cs="Times New Roman"/>
          <w:sz w:val="24"/>
          <w:szCs w:val="24"/>
        </w:rPr>
        <w:t>.</w:t>
      </w:r>
    </w:p>
    <w:p w:rsidR="00991FAE" w:rsidRDefault="00991FAE" w:rsidP="000D7D06">
      <w:pPr>
        <w:suppressAutoHyphens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обучающихся, занимающихся в 2-х и более объединениях составила 1134 (45%). Численность учащихся с ограниченными возможностями здоровья – 6 обучающихся (0,2%).Детей-сирот и детей, оставшихся без попечения родителей</w:t>
      </w:r>
      <w:r w:rsidR="009F2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ЦД</w:t>
      </w:r>
      <w:r w:rsidR="009F22BD">
        <w:rPr>
          <w:rFonts w:ascii="Times New Roman" w:hAnsi="Times New Roman" w:cs="Times New Roman"/>
          <w:sz w:val="24"/>
          <w:szCs w:val="24"/>
        </w:rPr>
        <w:t>Т занимаю</w:t>
      </w:r>
      <w:r>
        <w:rPr>
          <w:rFonts w:ascii="Times New Roman" w:hAnsi="Times New Roman" w:cs="Times New Roman"/>
          <w:sz w:val="24"/>
          <w:szCs w:val="24"/>
        </w:rPr>
        <w:t>тся 20 человек, что составляет 1%.</w:t>
      </w:r>
    </w:p>
    <w:p w:rsidR="000D7D06" w:rsidRPr="003444BC" w:rsidRDefault="000D7D06" w:rsidP="000D7D06">
      <w:pPr>
        <w:suppressAutoHyphens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</w:p>
    <w:p w:rsidR="002511CB" w:rsidRDefault="002511CB" w:rsidP="00F6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5.</w:t>
      </w:r>
      <w:r w:rsidR="00F0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организации</w:t>
      </w:r>
    </w:p>
    <w:p w:rsidR="00F078E9" w:rsidRPr="00F61B5B" w:rsidRDefault="00F078E9" w:rsidP="00F61B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511CB" w:rsidRPr="00F61B5B" w:rsidRDefault="002511CB" w:rsidP="00F078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Работа с детьми  в </w:t>
      </w:r>
      <w:r w:rsidR="00880337" w:rsidRPr="003444BC">
        <w:rPr>
          <w:rStyle w:val="a3"/>
          <w:rFonts w:ascii="Times New Roman" w:eastAsia="Times New Roman" w:hAnsi="Times New Roman" w:cs="Times New Roman"/>
          <w:b w:val="0"/>
          <w:sz w:val="24"/>
        </w:rPr>
        <w:t>Центр</w:t>
      </w:r>
      <w:r w:rsidR="00880337">
        <w:rPr>
          <w:rStyle w:val="a3"/>
          <w:rFonts w:ascii="Times New Roman" w:eastAsia="Times New Roman" w:hAnsi="Times New Roman" w:cs="Times New Roman"/>
          <w:b w:val="0"/>
          <w:sz w:val="24"/>
        </w:rPr>
        <w:t>е</w:t>
      </w:r>
      <w:r w:rsidR="00880337" w:rsidRPr="003444BC">
        <w:rPr>
          <w:rStyle w:val="a3"/>
          <w:rFonts w:ascii="Times New Roman" w:eastAsia="Times New Roman" w:hAnsi="Times New Roman" w:cs="Times New Roman"/>
          <w:b w:val="0"/>
          <w:sz w:val="24"/>
        </w:rPr>
        <w:t xml:space="preserve"> детского творчества</w:t>
      </w:r>
      <w:r w:rsidR="00880337" w:rsidRPr="003444B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организуется в течение всего календарного года.  </w:t>
      </w:r>
    </w:p>
    <w:p w:rsidR="002511CB" w:rsidRPr="00F61B5B" w:rsidRDefault="002511CB" w:rsidP="00F078E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Ребенок выбирает творческое объединение по интересам и может заниматься одновременно в одном или нескольких творческих объединениях. </w:t>
      </w:r>
      <w:r w:rsidRPr="00F61B5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Деятельность детей осуществляется в одновозрастных и разновозрастных объединениях по интересам.</w:t>
      </w:r>
    </w:p>
    <w:p w:rsidR="002511CB" w:rsidRPr="00F61B5B" w:rsidRDefault="002511CB" w:rsidP="00F0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1B5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Продолжительность обучения в объедине</w:t>
      </w:r>
      <w:r w:rsidR="00D759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нии определяется </w:t>
      </w:r>
      <w:r w:rsidR="00F078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дополнительной </w:t>
      </w:r>
      <w:proofErr w:type="spellStart"/>
      <w:r w:rsidR="00D7596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общеобразвивающей</w:t>
      </w:r>
      <w:proofErr w:type="spellEnd"/>
      <w:r w:rsidRPr="00F61B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программой.</w:t>
      </w:r>
    </w:p>
    <w:p w:rsidR="002511CB" w:rsidRPr="00F61B5B" w:rsidRDefault="002511CB" w:rsidP="00F07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Расписание занятий </w:t>
      </w:r>
      <w:r w:rsidR="00F07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творческих </w:t>
      </w:r>
      <w:r w:rsidRPr="00F61B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объединений утверждается директором по предоставлению педагога </w:t>
      </w:r>
      <w:r w:rsidRPr="00F61B5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дополнительного образования, с учетом пожеланий родителей, возрастных особенностей детей и установленных санитарно – гигиенических норм.</w:t>
      </w:r>
    </w:p>
    <w:p w:rsidR="002511CB" w:rsidRPr="00F61B5B" w:rsidRDefault="002511CB" w:rsidP="00F07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</w:t>
      </w:r>
      <w:r w:rsidR="0050463D">
        <w:rPr>
          <w:rFonts w:ascii="Times New Roman" w:hAnsi="Times New Roman" w:cs="Times New Roman"/>
          <w:sz w:val="24"/>
          <w:szCs w:val="24"/>
        </w:rPr>
        <w:t>МБУ ДО</w:t>
      </w:r>
      <w:r w:rsidR="0050463D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50463D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50463D" w:rsidRPr="00F61B5B">
        <w:rPr>
          <w:rFonts w:ascii="Times New Roman" w:hAnsi="Times New Roman" w:cs="Times New Roman"/>
          <w:sz w:val="24"/>
          <w:szCs w:val="24"/>
        </w:rPr>
        <w:t>»</w:t>
      </w:r>
      <w:r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 определяется </w:t>
      </w:r>
      <w:r w:rsidR="0050463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дополнительными </w:t>
      </w:r>
      <w:proofErr w:type="spellStart"/>
      <w:r w:rsidR="0050463D">
        <w:rPr>
          <w:rFonts w:ascii="Times New Roman" w:hAnsi="Times New Roman" w:cs="Times New Roman"/>
          <w:color w:val="000000"/>
          <w:sz w:val="24"/>
          <w:szCs w:val="24"/>
        </w:rPr>
        <w:t>общеразвивающими</w:t>
      </w:r>
      <w:proofErr w:type="spellEnd"/>
      <w:r w:rsidR="0050463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</w:t>
      </w:r>
      <w:r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и учебным планом.</w:t>
      </w:r>
    </w:p>
    <w:p w:rsidR="002511CB" w:rsidRPr="00F61B5B" w:rsidRDefault="002511CB" w:rsidP="00F07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содержание деятельности творческого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2511CB" w:rsidRPr="00F61B5B" w:rsidRDefault="002511CB" w:rsidP="00F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078E9">
        <w:rPr>
          <w:rFonts w:ascii="Times New Roman" w:hAnsi="Times New Roman" w:cs="Times New Roman"/>
          <w:sz w:val="24"/>
          <w:szCs w:val="24"/>
        </w:rPr>
        <w:t>МБУ ДО</w:t>
      </w:r>
      <w:r w:rsidR="00F078E9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F078E9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F078E9" w:rsidRPr="00F61B5B">
        <w:rPr>
          <w:rFonts w:ascii="Times New Roman" w:hAnsi="Times New Roman" w:cs="Times New Roman"/>
          <w:sz w:val="24"/>
          <w:szCs w:val="24"/>
        </w:rPr>
        <w:t>»</w:t>
      </w:r>
      <w:r w:rsidR="00F078E9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составлен на основе Федерального закона «Об образовании»,  муниципального задания</w:t>
      </w:r>
      <w:r w:rsidR="00751F46">
        <w:rPr>
          <w:rFonts w:ascii="Times New Roman" w:hAnsi="Times New Roman" w:cs="Times New Roman"/>
          <w:sz w:val="24"/>
          <w:szCs w:val="24"/>
        </w:rPr>
        <w:t>.</w:t>
      </w:r>
      <w:r w:rsidRPr="00F61B5B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751F46">
        <w:rPr>
          <w:rFonts w:ascii="Times New Roman" w:hAnsi="Times New Roman" w:cs="Times New Roman"/>
          <w:sz w:val="24"/>
          <w:szCs w:val="24"/>
        </w:rPr>
        <w:t>МБУ ДО</w:t>
      </w:r>
      <w:r w:rsidR="00751F46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751F46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751F46" w:rsidRPr="00F61B5B">
        <w:rPr>
          <w:rFonts w:ascii="Times New Roman" w:hAnsi="Times New Roman" w:cs="Times New Roman"/>
          <w:sz w:val="24"/>
          <w:szCs w:val="24"/>
        </w:rPr>
        <w:t>»</w:t>
      </w:r>
      <w:r w:rsidR="00751F46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 xml:space="preserve">обеспечивает выполнение  Постановления Главного государственного санитарного  врача РФ от 04.07.2014 N 41 "Об утверждении </w:t>
      </w:r>
      <w:proofErr w:type="spellStart"/>
      <w:r w:rsidRPr="00F61B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1B5B">
        <w:rPr>
          <w:rFonts w:ascii="Times New Roman" w:hAnsi="Times New Roman" w:cs="Times New Roman"/>
          <w:sz w:val="24"/>
          <w:szCs w:val="24"/>
        </w:rPr>
        <w:t xml:space="preserve">  2.4.4.3172-14 "Санитарно-эпидемиологические  требования к устройству,  содержанию и организации </w:t>
      </w:r>
      <w:proofErr w:type="gramStart"/>
      <w:r w:rsidRPr="00F61B5B">
        <w:rPr>
          <w:rFonts w:ascii="Times New Roman" w:hAnsi="Times New Roman" w:cs="Times New Roman"/>
          <w:sz w:val="24"/>
          <w:szCs w:val="24"/>
        </w:rPr>
        <w:t>режима работы образовательных  организаций дополнительного образования  детей</w:t>
      </w:r>
      <w:proofErr w:type="gramEnd"/>
      <w:r w:rsidRPr="00F61B5B">
        <w:rPr>
          <w:rFonts w:ascii="Times New Roman" w:hAnsi="Times New Roman" w:cs="Times New Roman"/>
          <w:sz w:val="24"/>
          <w:szCs w:val="24"/>
        </w:rPr>
        <w:t xml:space="preserve">".  </w:t>
      </w:r>
    </w:p>
    <w:p w:rsidR="002511CB" w:rsidRDefault="002511CB" w:rsidP="00F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51F46">
        <w:rPr>
          <w:rFonts w:ascii="Times New Roman" w:hAnsi="Times New Roman" w:cs="Times New Roman"/>
          <w:sz w:val="24"/>
          <w:szCs w:val="24"/>
        </w:rPr>
        <w:t>МБУ ДО</w:t>
      </w:r>
      <w:r w:rsidR="00751F46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751F46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751F46" w:rsidRPr="00F61B5B">
        <w:rPr>
          <w:rFonts w:ascii="Times New Roman" w:hAnsi="Times New Roman" w:cs="Times New Roman"/>
          <w:sz w:val="24"/>
          <w:szCs w:val="24"/>
        </w:rPr>
        <w:t>»</w:t>
      </w:r>
      <w:r w:rsidR="00751F46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201</w:t>
      </w:r>
      <w:r w:rsidR="00751F46">
        <w:rPr>
          <w:rFonts w:ascii="Times New Roman" w:hAnsi="Times New Roman" w:cs="Times New Roman"/>
          <w:sz w:val="24"/>
          <w:szCs w:val="24"/>
        </w:rPr>
        <w:t>5</w:t>
      </w:r>
      <w:r w:rsidRPr="00F61B5B">
        <w:rPr>
          <w:rFonts w:ascii="Times New Roman" w:hAnsi="Times New Roman" w:cs="Times New Roman"/>
          <w:sz w:val="24"/>
          <w:szCs w:val="24"/>
        </w:rPr>
        <w:t>-201</w:t>
      </w:r>
      <w:r w:rsidR="00751F46">
        <w:rPr>
          <w:rFonts w:ascii="Times New Roman" w:hAnsi="Times New Roman" w:cs="Times New Roman"/>
          <w:sz w:val="24"/>
          <w:szCs w:val="24"/>
        </w:rPr>
        <w:t>6</w:t>
      </w:r>
      <w:r w:rsidRPr="00F61B5B">
        <w:rPr>
          <w:rFonts w:ascii="Times New Roman" w:hAnsi="Times New Roman" w:cs="Times New Roman"/>
          <w:sz w:val="24"/>
          <w:szCs w:val="24"/>
        </w:rPr>
        <w:t xml:space="preserve"> учебного года предусматривает реализацию 1</w:t>
      </w:r>
      <w:r w:rsidR="00751F46">
        <w:rPr>
          <w:rFonts w:ascii="Times New Roman" w:hAnsi="Times New Roman" w:cs="Times New Roman"/>
          <w:sz w:val="24"/>
          <w:szCs w:val="24"/>
        </w:rPr>
        <w:t>15</w:t>
      </w:r>
      <w:r w:rsidRPr="00F61B5B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spellStart"/>
      <w:r w:rsidRPr="00F61B5B">
        <w:rPr>
          <w:rFonts w:ascii="Times New Roman" w:hAnsi="Times New Roman" w:cs="Times New Roman"/>
          <w:sz w:val="24"/>
          <w:szCs w:val="24"/>
        </w:rPr>
        <w:t>об</w:t>
      </w:r>
      <w:r w:rsidR="00751F46">
        <w:rPr>
          <w:rFonts w:ascii="Times New Roman" w:hAnsi="Times New Roman" w:cs="Times New Roman"/>
          <w:sz w:val="24"/>
          <w:szCs w:val="24"/>
        </w:rPr>
        <w:t>щеразвивающих</w:t>
      </w:r>
      <w:proofErr w:type="spellEnd"/>
      <w:r w:rsidRPr="00F61B5B">
        <w:rPr>
          <w:rFonts w:ascii="Times New Roman" w:hAnsi="Times New Roman" w:cs="Times New Roman"/>
          <w:sz w:val="24"/>
          <w:szCs w:val="24"/>
        </w:rPr>
        <w:t xml:space="preserve"> программ шести направленностей. </w:t>
      </w:r>
    </w:p>
    <w:p w:rsidR="00751F46" w:rsidRDefault="00751F46" w:rsidP="000D7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F46" w:rsidRDefault="00751F46" w:rsidP="000D7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46">
        <w:rPr>
          <w:rFonts w:ascii="Times New Roman" w:hAnsi="Times New Roman" w:cs="Times New Roman"/>
          <w:b/>
          <w:sz w:val="24"/>
          <w:szCs w:val="24"/>
        </w:rPr>
        <w:t xml:space="preserve">Количество дополнительных  </w:t>
      </w:r>
      <w:proofErr w:type="spellStart"/>
      <w:r w:rsidRPr="00751F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751F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0D7D06" w:rsidRDefault="000D7D06" w:rsidP="000D7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D06" w:rsidRPr="00751F46" w:rsidRDefault="000D7D06" w:rsidP="000D7D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9F22BD">
        <w:rPr>
          <w:rFonts w:ascii="Times New Roman" w:hAnsi="Times New Roman" w:cs="Times New Roman"/>
          <w:b/>
          <w:sz w:val="24"/>
          <w:szCs w:val="24"/>
        </w:rPr>
        <w:t>5</w:t>
      </w:r>
    </w:p>
    <w:p w:rsidR="002511CB" w:rsidRDefault="00751F46" w:rsidP="000D7D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1F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3930" cy="2147888"/>
            <wp:effectExtent l="19050" t="0" r="13970" b="476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11CB" w:rsidRPr="00F61B5B" w:rsidRDefault="002511CB" w:rsidP="00F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 Все программы  прошли процедуру согласования на Методическом совете, после чего утверждены на заседании педагогического совета</w:t>
      </w:r>
      <w:r w:rsidR="00751F46">
        <w:rPr>
          <w:rFonts w:ascii="Times New Roman" w:hAnsi="Times New Roman" w:cs="Times New Roman"/>
          <w:sz w:val="24"/>
          <w:szCs w:val="24"/>
        </w:rPr>
        <w:t xml:space="preserve"> и подписаны директором учреждения</w:t>
      </w:r>
      <w:r w:rsidRPr="00F61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1CB" w:rsidRPr="00F61B5B" w:rsidRDefault="002511CB" w:rsidP="00F6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CB" w:rsidRPr="00F61B5B" w:rsidRDefault="002511CB" w:rsidP="00F6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образовательных программах, используемых на занятиях в творческих объединениях </w:t>
      </w:r>
      <w:r w:rsidR="002F3B45" w:rsidRPr="002F3B45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района»:</w:t>
      </w:r>
    </w:p>
    <w:p w:rsidR="002511CB" w:rsidRPr="00F61B5B" w:rsidRDefault="000D7D06" w:rsidP="000D7D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751F46" w:rsidRDefault="00751F46" w:rsidP="00CA24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Физкультурно-спортивная направленность</w:t>
      </w:r>
    </w:p>
    <w:p w:rsidR="00751F46" w:rsidRPr="00573D3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6"/>
        <w:gridCol w:w="4412"/>
        <w:gridCol w:w="3544"/>
      </w:tblGrid>
      <w:tr w:rsidR="00CA24D6" w:rsidRPr="00970781" w:rsidTr="00970781">
        <w:trPr>
          <w:cantSplit/>
          <w:trHeight w:val="4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97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970781">
              <w:rPr>
                <w:rFonts w:ascii="Times New Roman" w:hAnsi="Times New Roman" w:cs="Times New Roman"/>
              </w:rPr>
              <w:t>«Рядовые России»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970781">
              <w:rPr>
                <w:rFonts w:ascii="Times New Roman" w:hAnsi="Times New Roman" w:cs="Times New Roman"/>
              </w:rPr>
              <w:t xml:space="preserve">Абдулина </w:t>
            </w:r>
            <w:proofErr w:type="spellStart"/>
            <w:r w:rsidRPr="00970781">
              <w:rPr>
                <w:rFonts w:ascii="Times New Roman" w:hAnsi="Times New Roman" w:cs="Times New Roman"/>
              </w:rPr>
              <w:t>Кундус</w:t>
            </w:r>
            <w:proofErr w:type="spellEnd"/>
            <w:r w:rsidRPr="0097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781">
              <w:rPr>
                <w:rFonts w:ascii="Times New Roman" w:hAnsi="Times New Roman" w:cs="Times New Roman"/>
              </w:rPr>
              <w:t>Тимербулатовна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  <w:proofErr w:type="spellEnd"/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Свяжнина</w:t>
            </w:r>
            <w:proofErr w:type="spellEnd"/>
            <w:r w:rsidRPr="009707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«Патриот Оренбуржья»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970781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«ОФП»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 xml:space="preserve">Буранов Канат </w:t>
            </w: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«Юнармеец»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Калашникова Наталья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«Допризывник»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Калашникова Наталья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«Сыны Отечества»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97078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Буранков</w:t>
            </w:r>
            <w:proofErr w:type="spellEnd"/>
            <w:r w:rsidRPr="00970781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  <w:p w:rsidR="00CA24D6" w:rsidRPr="00970781" w:rsidRDefault="00CA24D6" w:rsidP="009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Буранков</w:t>
            </w:r>
            <w:proofErr w:type="spellEnd"/>
            <w:r w:rsidRPr="00970781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970781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CA24D6" w:rsidRPr="00970781" w:rsidRDefault="00CA24D6" w:rsidP="00970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 xml:space="preserve">Кудряшова Светлана </w:t>
            </w:r>
            <w:proofErr w:type="spellStart"/>
            <w:r w:rsidRPr="00970781">
              <w:rPr>
                <w:rFonts w:ascii="Times New Roman" w:hAnsi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970781" w:rsidRDefault="00CA24D6" w:rsidP="009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F46" w:rsidRDefault="00751F46" w:rsidP="00CA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4470"/>
        <w:gridCol w:w="3544"/>
      </w:tblGrid>
      <w:tr w:rsidR="00CA24D6" w:rsidRPr="00573D36" w:rsidTr="00970781">
        <w:trPr>
          <w:cantSplit/>
          <w:trHeight w:val="3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бучающихся</w:t>
            </w:r>
            <w:proofErr w:type="gramEnd"/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79085F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Default="00CA24D6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«Рукодельница»</w:t>
            </w:r>
          </w:p>
          <w:p w:rsidR="00CA24D6" w:rsidRPr="0079085F" w:rsidRDefault="00CA24D6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Умарова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Джамиля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Мамедовна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79085F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Default="00CA24D6" w:rsidP="00751F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Творческое объединение</w:t>
            </w:r>
          </w:p>
          <w:p w:rsidR="00CA24D6" w:rsidRDefault="00CA24D6" w:rsidP="00751F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«Умелые ручки»</w:t>
            </w:r>
          </w:p>
          <w:p w:rsidR="00CA24D6" w:rsidRPr="0079085F" w:rsidRDefault="00CA24D6" w:rsidP="00751F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Старченко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Pr="0079085F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Pr="0079085F" w:rsidRDefault="00CA24D6" w:rsidP="00CA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Default="00CA24D6" w:rsidP="00CA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Оленченко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Бакиткиреевна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Негметжановна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«Умелые ручки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художника»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Елькунс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Бахитжанович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Сагынбаевна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«Прикладное творчество»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Сагынбаевна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Тлеукенова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Тлегеновна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«Мировая художественная культура»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в живописи»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кисть»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Недорезова Светлана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Эльвира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«Мастера и подмастерья»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Пудовкина О.Ю.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Пудовкина О.Ю.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увлечений»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Пудовкина О.Ю.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«Тюбик»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моих фантазий»</w:t>
            </w:r>
          </w:p>
          <w:p w:rsidR="00CA24D6" w:rsidRDefault="00CA24D6" w:rsidP="00751F46">
            <w:pPr>
              <w:tabs>
                <w:tab w:val="left" w:pos="0"/>
                <w:tab w:val="right" w:pos="3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«Шаги на сцену»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Глебова Екатерина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C5428F" w:rsidRDefault="00CA24D6" w:rsidP="00751F46">
            <w:pPr>
              <w:pStyle w:val="msonormalcxspmiddlecxspmiddle"/>
              <w:spacing w:after="0" w:afterAutospacing="0"/>
              <w:contextualSpacing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5428F">
              <w:rPr>
                <w:bCs/>
                <w:color w:val="333333"/>
              </w:rPr>
              <w:t>Творческое объединение</w:t>
            </w:r>
          </w:p>
          <w:p w:rsidR="00CA24D6" w:rsidRPr="009E1C07" w:rsidRDefault="00CA24D6" w:rsidP="00751F46">
            <w:pPr>
              <w:pStyle w:val="msonormalcxspmiddlecxspmiddle"/>
              <w:spacing w:after="0" w:afterAutospacing="0"/>
              <w:contextualSpacing/>
              <w:rPr>
                <w:rFonts w:eastAsiaTheme="minorEastAsia" w:cstheme="minorBidi"/>
                <w:color w:val="333333"/>
                <w:sz w:val="22"/>
                <w:szCs w:val="22"/>
              </w:rPr>
            </w:pPr>
            <w:r w:rsidRPr="00781C11">
              <w:rPr>
                <w:b/>
                <w:bCs/>
                <w:color w:val="333333"/>
                <w:sz w:val="20"/>
                <w:szCs w:val="20"/>
              </w:rPr>
              <w:t>«</w:t>
            </w:r>
            <w:r w:rsidRPr="009E1C07">
              <w:rPr>
                <w:rFonts w:eastAsiaTheme="minorEastAsia" w:cstheme="minorBidi"/>
                <w:color w:val="333333"/>
                <w:sz w:val="22"/>
                <w:szCs w:val="22"/>
              </w:rPr>
              <w:t>Вокальный»</w:t>
            </w:r>
          </w:p>
          <w:p w:rsidR="00CA24D6" w:rsidRPr="00BD1696" w:rsidRDefault="00CA24D6" w:rsidP="00751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1C07">
              <w:rPr>
                <w:rFonts w:ascii="Times New Roman" w:hAnsi="Times New Roman"/>
                <w:color w:val="333333"/>
              </w:rPr>
              <w:t>Зоркова</w:t>
            </w:r>
            <w:proofErr w:type="spellEnd"/>
            <w:r w:rsidRPr="009E1C07">
              <w:rPr>
                <w:rFonts w:ascii="Times New Roman" w:hAnsi="Times New Roman"/>
                <w:color w:val="333333"/>
              </w:rPr>
              <w:t xml:space="preserve"> 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Театральная студия «Вдохновение»</w:t>
            </w:r>
          </w:p>
          <w:p w:rsidR="00CA24D6" w:rsidRPr="0079085F" w:rsidRDefault="00CA24D6" w:rsidP="00751F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Склярова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Стелла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«Живой звук»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Исправникова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 Александровна</w:t>
            </w:r>
          </w:p>
          <w:p w:rsidR="00CA24D6" w:rsidRPr="0079085F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79085F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«Школьный театр»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Творческое объединение 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Забава»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«Танцевальное созвездие»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«Совершенству нет предела»</w:t>
            </w:r>
          </w:p>
          <w:p w:rsidR="00CA24D6" w:rsidRDefault="00CA24D6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Творческое объединение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«Музыкальный мир»</w:t>
            </w:r>
          </w:p>
          <w:p w:rsidR="00CA24D6" w:rsidRDefault="00CA24D6" w:rsidP="0075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Ежова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51F46" w:rsidRDefault="00751F46" w:rsidP="00751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F46" w:rsidRDefault="00751F46" w:rsidP="00CA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6"/>
        <w:gridCol w:w="4412"/>
        <w:gridCol w:w="3544"/>
      </w:tblGrid>
      <w:tr w:rsidR="00CA24D6" w:rsidRPr="00573D36" w:rsidTr="00970781">
        <w:trPr>
          <w:cantSplit/>
          <w:trHeight w:val="2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D6" w:rsidRPr="00573D36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бучающихся</w:t>
            </w:r>
            <w:proofErr w:type="gramEnd"/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Карпич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«Жулдыз»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МамбетоваЖанылсынСуюнтаевна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«Интеллектуалы»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Наследова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«Веселый английский»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ЖардаеваСаулиКинисовна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Забегалина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Жулдыздар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Жаркенова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Гуляем 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Беркутовна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«Мой верный друг – русский язык»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Забегалина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Просвиркина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Ефремова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Ефремова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«Веселая грамматика»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Ефремова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Свяжнина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«Казачий кадетский класс «Беркут»»</w:t>
            </w:r>
          </w:p>
          <w:p w:rsidR="00CA24D6" w:rsidRPr="008B7ACD" w:rsidRDefault="00CA24D6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Смирнов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CA24D6" w:rsidRPr="008B7ACD" w:rsidRDefault="00CA24D6" w:rsidP="00A0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CA24D6" w:rsidRPr="008B7ACD" w:rsidRDefault="00CA24D6" w:rsidP="00A0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Свяжнина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8B7ACD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24D6" w:rsidRPr="00573D36" w:rsidTr="00CA24D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Default="00CA24D6" w:rsidP="00A0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A24D6" w:rsidRDefault="00CA24D6" w:rsidP="00A0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  <w:p w:rsidR="00CA24D6" w:rsidRPr="00573D36" w:rsidRDefault="00CA24D6" w:rsidP="00A0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6" w:rsidRPr="00573D36" w:rsidRDefault="00CA24D6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F46" w:rsidRDefault="00751F46" w:rsidP="00CA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4470"/>
        <w:gridCol w:w="3544"/>
      </w:tblGrid>
      <w:tr w:rsidR="008C35B5" w:rsidRPr="00573D36" w:rsidTr="008C35B5">
        <w:trPr>
          <w:cantSplit/>
          <w:trHeight w:val="4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573D36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бучающихся</w:t>
            </w:r>
            <w:proofErr w:type="gramEnd"/>
          </w:p>
        </w:tc>
      </w:tr>
      <w:tr w:rsidR="008C35B5" w:rsidRPr="00573D36" w:rsidTr="0097078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B5" w:rsidRPr="00573D36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B5" w:rsidRPr="00573D36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573D36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79085F" w:rsidRDefault="008C35B5" w:rsidP="0075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Default="008C35B5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8C35B5" w:rsidRDefault="008C35B5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конструктор»</w:t>
            </w:r>
          </w:p>
          <w:p w:rsidR="008C35B5" w:rsidRPr="0079085F" w:rsidRDefault="008C35B5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Елькунс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Бахитжанович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79085F" w:rsidRDefault="008C35B5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573D36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Pr="008B7ACD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«Юный конструктор»</w:t>
            </w:r>
          </w:p>
          <w:p w:rsidR="008C35B5" w:rsidRPr="008B7ACD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8B7ACD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573D36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Pr="008B7ACD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5B5" w:rsidRPr="008B7ACD" w:rsidRDefault="008C35B5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Свяжнина</w:t>
            </w:r>
            <w:proofErr w:type="spell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8B7ACD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5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  <w:p w:rsidR="008C35B5" w:rsidRPr="00573D36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Инна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в полиграфии»</w:t>
            </w:r>
          </w:p>
          <w:p w:rsidR="008C35B5" w:rsidRPr="00573D36" w:rsidRDefault="008C35B5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A42004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Pr="00A42004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</w:t>
            </w:r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5B5" w:rsidRPr="00573D36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Марханова</w:t>
            </w:r>
            <w:proofErr w:type="spellEnd"/>
            <w:r w:rsidRPr="00A420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A42004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Pr="00A42004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- компьютер</w:t>
            </w:r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5B5" w:rsidRPr="00573D36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04">
              <w:rPr>
                <w:rFonts w:ascii="Times New Roman" w:hAnsi="Times New Roman" w:cs="Times New Roman"/>
                <w:sz w:val="24"/>
                <w:szCs w:val="24"/>
              </w:rPr>
              <w:t>Марханова</w:t>
            </w:r>
            <w:proofErr w:type="spellEnd"/>
            <w:r w:rsidRPr="00A420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573D36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информационных технологий»</w:t>
            </w:r>
          </w:p>
          <w:p w:rsidR="008C35B5" w:rsidRPr="00A42004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Голец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Гибадрахмановна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5B5" w:rsidRPr="00573D36" w:rsidTr="008C35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Жанбаевна</w:t>
            </w:r>
            <w:proofErr w:type="spellEnd"/>
          </w:p>
          <w:p w:rsidR="008C35B5" w:rsidRDefault="008C35B5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Default="008C35B5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781" w:rsidRDefault="00970781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F46" w:rsidRDefault="00751F46" w:rsidP="008C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Туристско-краеведческая направленность</w:t>
      </w:r>
    </w:p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6"/>
        <w:gridCol w:w="4270"/>
        <w:gridCol w:w="3686"/>
      </w:tblGrid>
      <w:tr w:rsidR="009A3C3C" w:rsidRPr="00573D36" w:rsidTr="00970781">
        <w:trPr>
          <w:cantSplit/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бучающихся</w:t>
            </w:r>
            <w:proofErr w:type="gramEnd"/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9A3C3C" w:rsidRPr="008B7ACD" w:rsidRDefault="009A3C3C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«В мире географии»</w:t>
            </w:r>
          </w:p>
          <w:p w:rsidR="009A3C3C" w:rsidRPr="008B7ACD" w:rsidRDefault="009A3C3C" w:rsidP="00751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Амантугелевна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8B7ACD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«Юный турист»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Карамышев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«Историческое краеведение»</w:t>
            </w:r>
          </w:p>
          <w:p w:rsidR="009A3C3C" w:rsidRPr="009C384F" w:rsidRDefault="009A3C3C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Терёхина Наталья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«След»</w:t>
            </w:r>
          </w:p>
          <w:p w:rsidR="009A3C3C" w:rsidRPr="009C384F" w:rsidRDefault="009A3C3C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Думанина</w:t>
            </w:r>
            <w:proofErr w:type="spellEnd"/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Юлия </w:t>
            </w:r>
            <w:proofErr w:type="spellStart"/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«Юный турист»</w:t>
            </w:r>
          </w:p>
          <w:p w:rsidR="009A3C3C" w:rsidRPr="009C384F" w:rsidRDefault="009A3C3C" w:rsidP="0075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«Наш экологический журнал»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Шурыгина Галина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«Экологическая азбука»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Шурыгина Галина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«Туризм»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 xml:space="preserve">Буранов Канат </w:t>
            </w: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«Историческое краеведение»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Бебикова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«Поисковый отряд»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Бебикова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«Юные краеведы-туристы»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Бебикова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884EBB" w:rsidRDefault="009A3C3C" w:rsidP="00751F4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</w:rPr>
            </w:pPr>
            <w:r w:rsidRPr="00884EBB">
              <w:rPr>
                <w:rFonts w:ascii="Times New Roman" w:hAnsi="Times New Roman" w:cs="Times New Roman"/>
                <w:bCs/>
                <w:iCs/>
              </w:rPr>
              <w:t xml:space="preserve">Творческое объединение </w:t>
            </w:r>
          </w:p>
          <w:p w:rsidR="009A3C3C" w:rsidRPr="00884EBB" w:rsidRDefault="009A3C3C" w:rsidP="00751F4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</w:rPr>
            </w:pPr>
            <w:r w:rsidRPr="00884EBB">
              <w:rPr>
                <w:rFonts w:ascii="Times New Roman" w:hAnsi="Times New Roman" w:cs="Times New Roman"/>
                <w:bCs/>
                <w:iCs/>
              </w:rPr>
              <w:t>«Проектно-исследовательская деятельность по историческому краеведению»</w:t>
            </w:r>
          </w:p>
          <w:p w:rsidR="009A3C3C" w:rsidRDefault="009A3C3C" w:rsidP="00751F4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884EBB">
              <w:rPr>
                <w:rFonts w:ascii="Times New Roman" w:hAnsi="Times New Roman" w:cs="Times New Roman"/>
                <w:bCs/>
                <w:iCs/>
              </w:rPr>
              <w:t>Бебикова</w:t>
            </w:r>
            <w:proofErr w:type="spellEnd"/>
            <w:r w:rsidRPr="00884EBB">
              <w:rPr>
                <w:rFonts w:ascii="Times New Roman" w:hAnsi="Times New Roman" w:cs="Times New Roman"/>
                <w:bCs/>
                <w:iCs/>
              </w:rPr>
              <w:t xml:space="preserve"> Ирина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«Юные натуралисты»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«Юные экологи исследователи»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«Музейное дело»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Корпич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«Истоки»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«Мы – друзья природы»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Шушакова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</w:tr>
      <w:tr w:rsidR="009A3C3C" w:rsidRPr="00573D36" w:rsidTr="009A3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color w:val="333333"/>
                <w:sz w:val="24"/>
                <w:szCs w:val="24"/>
              </w:rPr>
              <w:t>«Туризм»</w:t>
            </w:r>
          </w:p>
          <w:p w:rsidR="009A3C3C" w:rsidRPr="009C384F" w:rsidRDefault="009A3C3C" w:rsidP="00751F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Нурманова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9C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4F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9C384F" w:rsidRDefault="009A3C3C" w:rsidP="00A0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51F46" w:rsidRDefault="00751F46" w:rsidP="00751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F46" w:rsidRDefault="00751F46" w:rsidP="009A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E58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</w:t>
      </w:r>
    </w:p>
    <w:p w:rsidR="00751F46" w:rsidRDefault="00751F46" w:rsidP="00751F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4328"/>
        <w:gridCol w:w="3686"/>
      </w:tblGrid>
      <w:tr w:rsidR="009A3C3C" w:rsidRPr="00573D36" w:rsidTr="00970781">
        <w:trPr>
          <w:cantSplit/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бучающихся</w:t>
            </w:r>
            <w:proofErr w:type="gramEnd"/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Творческое объединение</w:t>
            </w:r>
          </w:p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«Клуб «КИПР»</w:t>
            </w:r>
          </w:p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Творческое объединение</w:t>
            </w:r>
          </w:p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«За страницами учебника»</w:t>
            </w:r>
          </w:p>
          <w:p w:rsidR="009A3C3C" w:rsidRDefault="009A3C3C" w:rsidP="00751F46">
            <w:pPr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Аслаповская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Светлана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EE71B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1BC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Pr="00EE71B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1BC">
              <w:rPr>
                <w:rFonts w:ascii="Times New Roman" w:hAnsi="Times New Roman" w:cs="Times New Roman"/>
              </w:rPr>
              <w:t>«Избранные вопросы математики»</w:t>
            </w:r>
          </w:p>
          <w:p w:rsidR="009A3C3C" w:rsidRPr="00EE71B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1BC">
              <w:rPr>
                <w:rFonts w:ascii="Times New Roman" w:hAnsi="Times New Roman" w:cs="Times New Roman"/>
              </w:rPr>
              <w:t>Рамзаева</w:t>
            </w:r>
            <w:proofErr w:type="spellEnd"/>
            <w:r w:rsidRPr="00EE71BC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EE71B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Pr="00573D36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«Эрудит»</w:t>
            </w:r>
          </w:p>
          <w:p w:rsidR="009A3C3C" w:rsidRPr="00EE71B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Касымовна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EE71B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«Максимум»</w:t>
            </w:r>
          </w:p>
          <w:p w:rsidR="009A3C3C" w:rsidRPr="00EE71B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Касымовна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EE71B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Татьяна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математики»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Наталья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объединение 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учит рассуждать»</w:t>
            </w:r>
          </w:p>
          <w:p w:rsidR="009A3C3C" w:rsidRDefault="009A3C3C" w:rsidP="00751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страницами математики»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Винера </w:t>
            </w:r>
            <w:proofErr w:type="spellStart"/>
            <w:r>
              <w:rPr>
                <w:rFonts w:ascii="Times New Roman" w:hAnsi="Times New Roman" w:cs="Times New Roman"/>
              </w:rPr>
              <w:t>Мурзиновна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«Интеллектуал»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A2D"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Вера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C3C" w:rsidRPr="00F420F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0FC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</w:t>
            </w:r>
            <w:r w:rsidRPr="00F420FC">
              <w:rPr>
                <w:rFonts w:ascii="Times New Roman" w:hAnsi="Times New Roman" w:cs="Times New Roman"/>
              </w:rPr>
              <w:t>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Терёхина Наталья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C3C" w:rsidRPr="00F420F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0FC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</w:t>
            </w:r>
            <w:r w:rsidRPr="00F420FC">
              <w:rPr>
                <w:rFonts w:ascii="Times New Roman" w:hAnsi="Times New Roman" w:cs="Times New Roman"/>
              </w:rPr>
              <w:t>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«Умники и умницы»</w:t>
            </w:r>
          </w:p>
          <w:p w:rsidR="009A3C3C" w:rsidRPr="00F420F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0FC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</w:t>
            </w:r>
            <w:r w:rsidRPr="00F420FC">
              <w:rPr>
                <w:rFonts w:ascii="Times New Roman" w:hAnsi="Times New Roman" w:cs="Times New Roman"/>
              </w:rPr>
              <w:t>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9A3C3C" w:rsidRPr="00F420F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0FC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</w:t>
            </w:r>
            <w:r w:rsidRPr="00F420FC">
              <w:rPr>
                <w:rFonts w:ascii="Times New Roman" w:hAnsi="Times New Roman" w:cs="Times New Roman"/>
              </w:rPr>
              <w:t>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«Исследовательские проекты»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Байканова</w:t>
            </w:r>
            <w:r w:rsidRPr="005E03A8">
              <w:rPr>
                <w:rFonts w:ascii="Times New Roman" w:hAnsi="Times New Roman" w:cs="Times New Roman"/>
              </w:rPr>
              <w:t>ГульзираКадыржановна</w:t>
            </w:r>
            <w:proofErr w:type="spellEnd"/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9A3C3C" w:rsidRDefault="009A3C3C" w:rsidP="00751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A3C3C" w:rsidRDefault="009A3C3C" w:rsidP="009A3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Александр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A3C3C" w:rsidRPr="00573D36" w:rsidTr="009A3C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Default="009A3C3C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9A3C3C" w:rsidRDefault="009A3C3C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  <w:p w:rsidR="009A3C3C" w:rsidRPr="00573D36" w:rsidRDefault="009A3C3C" w:rsidP="00751F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C" w:rsidRPr="00573D36" w:rsidRDefault="009A3C3C" w:rsidP="00A0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51F46" w:rsidRDefault="00751F46" w:rsidP="00751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1D7" w:rsidRPr="00EC31D7" w:rsidRDefault="00EC31D7" w:rsidP="00EC31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Исходя из требований, содержание программ соответствует определённым направленностям деятельности и ориентировано </w:t>
      </w:r>
      <w:proofErr w:type="gramStart"/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создание условий для развития личности ребёнка;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развитие мотивации личности к познанию и творчеству;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обеспечение эмоционального благополучия ребёнка;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приобщение к общечеловеческим ценностям;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профилактику асоциального поведения;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интеллектуальное и духовное развитие личности ребёнка;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укрепление психического и физического здоровья ребёнка;</w:t>
      </w:r>
    </w:p>
    <w:p w:rsidR="00EC31D7" w:rsidRPr="00EC31D7" w:rsidRDefault="00EC31D7" w:rsidP="008F7F7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взаимодействие педагога дополнительного образования с семьёй.</w:t>
      </w:r>
    </w:p>
    <w:p w:rsidR="00EC31D7" w:rsidRPr="00EC31D7" w:rsidRDefault="00EC31D7" w:rsidP="00EC31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EC31D7" w:rsidRPr="00EC31D7" w:rsidRDefault="00EC31D7" w:rsidP="00EC31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Реализация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дополнительных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общеразвивающих</w:t>
      </w:r>
      <w:proofErr w:type="spellEnd"/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программ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всех направленностей</w:t>
      </w: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осуществляется в соответствии с нормативными актами на </w:t>
      </w:r>
      <w:proofErr w:type="gramStart"/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право ведения</w:t>
      </w:r>
      <w:proofErr w:type="gramEnd"/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образовательной деятельности.</w:t>
      </w:r>
    </w:p>
    <w:p w:rsidR="00EC31D7" w:rsidRPr="00EC31D7" w:rsidRDefault="00EC31D7" w:rsidP="00EC31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Сегодня в Центре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детского творчества</w:t>
      </w: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реализуются програм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мы </w:t>
      </w: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следующих направленностей:</w:t>
      </w:r>
    </w:p>
    <w:p w:rsidR="00EC31D7" w:rsidRP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художественно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й</w:t>
      </w: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EC31D7" w:rsidRP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физкультурно-спортивной;</w:t>
      </w:r>
    </w:p>
    <w:p w:rsidR="00EC31D7" w:rsidRP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31D7">
        <w:rPr>
          <w:rFonts w:ascii="Times New Roman" w:eastAsia="Calibri" w:hAnsi="Times New Roman" w:cs="Times New Roman"/>
          <w:snapToGrid w:val="0"/>
          <w:sz w:val="24"/>
          <w:szCs w:val="24"/>
        </w:rPr>
        <w:t>туристско-краеведческой;</w:t>
      </w:r>
    </w:p>
    <w:p w:rsid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социально-педагогической;</w:t>
      </w:r>
    </w:p>
    <w:p w:rsid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естественнонаучной;</w:t>
      </w:r>
    </w:p>
    <w:p w:rsidR="00EC31D7" w:rsidRPr="00EC31D7" w:rsidRDefault="00EC31D7" w:rsidP="008F7F7C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технической.</w:t>
      </w:r>
    </w:p>
    <w:p w:rsidR="00270A45" w:rsidRDefault="00270A45" w:rsidP="00270A4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A45" w:rsidRDefault="008F7F7C" w:rsidP="000D7D06">
      <w:pPr>
        <w:pStyle w:val="2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0A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D06">
        <w:rPr>
          <w:rFonts w:ascii="Times New Roman" w:hAnsi="Times New Roman" w:cs="Times New Roman"/>
          <w:b/>
          <w:sz w:val="24"/>
          <w:szCs w:val="24"/>
        </w:rPr>
        <w:t>Материально-техническое и  и</w:t>
      </w:r>
      <w:r w:rsidR="00270A45" w:rsidRPr="00520097">
        <w:rPr>
          <w:rFonts w:ascii="Times New Roman" w:hAnsi="Times New Roman" w:cs="Times New Roman"/>
          <w:b/>
          <w:sz w:val="24"/>
          <w:szCs w:val="24"/>
        </w:rPr>
        <w:t>нформационное обеспечение образовательного процесса</w:t>
      </w:r>
    </w:p>
    <w:p w:rsidR="000D7D06" w:rsidRPr="00F61B5B" w:rsidRDefault="000D7D06" w:rsidP="000D7D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0D7D06" w:rsidRPr="00F61B5B" w:rsidRDefault="000D7D06" w:rsidP="000D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Pr="00F61B5B">
        <w:rPr>
          <w:rFonts w:ascii="Times New Roman" w:hAnsi="Times New Roman" w:cs="Times New Roman"/>
          <w:sz w:val="24"/>
          <w:szCs w:val="24"/>
        </w:rPr>
        <w:t>»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в двухэтажном здании.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детского творчества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не типовое. Учебных кабинетов достаточно для обучения. В целом, все кабинеты </w:t>
      </w:r>
      <w:r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находятся  в удовлетворительном состоянии: отремонтированы, оборудованы учебной мебелью. За последние 3 года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пополнилась интерактивной доской,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комплектом учебной мебели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. Отремонтирован кабинет хореографии.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имеется спортивная площадка</w:t>
      </w:r>
      <w:r>
        <w:rPr>
          <w:rFonts w:ascii="Times New Roman" w:eastAsia="Times New Roman" w:hAnsi="Times New Roman" w:cs="Times New Roman"/>
          <w:sz w:val="24"/>
          <w:szCs w:val="24"/>
        </w:rPr>
        <w:t>, детская площадка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06" w:rsidRPr="00F61B5B" w:rsidRDefault="000D7D06" w:rsidP="000D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Центр детского творчества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располагает техническими средствами обучения: жидкокристаллическими телевизорами, DVD, видеомагнитофонами, компьютерами, ноутбук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1B5B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проекторами. Имеется цифровая видеокамера, фотоаппараты, цветные принтеры,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B5B">
        <w:rPr>
          <w:rFonts w:ascii="Times New Roman" w:eastAsia="Times New Roman" w:hAnsi="Times New Roman" w:cs="Times New Roman"/>
          <w:sz w:val="24"/>
          <w:szCs w:val="24"/>
        </w:rPr>
        <w:t>резограф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. Хотя материально- техническая база непрерывно пополняется, но, тем не менее, следует продолжать работу по развитию информационной базы кабинетов, замене  устаревшей техники и мебели. </w:t>
      </w:r>
      <w:r w:rsidRPr="00F61B5B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Центре детского творчества </w:t>
      </w:r>
      <w:r w:rsidRPr="00F61B5B">
        <w:rPr>
          <w:rFonts w:ascii="Times New Roman" w:hAnsi="Times New Roman" w:cs="Times New Roman"/>
          <w:sz w:val="24"/>
          <w:szCs w:val="24"/>
        </w:rPr>
        <w:t>существует  локальная  сеть,  функционирует сайт,  что позволяет оперативно работать с информацией.</w:t>
      </w:r>
    </w:p>
    <w:p w:rsidR="000D7D06" w:rsidRDefault="000D7D06" w:rsidP="000D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для улучшения материально- технической базы </w:t>
      </w:r>
      <w:r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осуществлены следующие мероприятия: проведен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туалета для мальчиков, для сотрудников,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ремонт кабинетов, коридоров </w:t>
      </w:r>
      <w:r>
        <w:rPr>
          <w:rFonts w:ascii="Times New Roman" w:hAnsi="Times New Roman" w:cs="Times New Roman"/>
          <w:sz w:val="24"/>
          <w:szCs w:val="24"/>
        </w:rPr>
        <w:t>Центра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По предписаниям контролирующих органов нам необходимо заменить полы II этажа на несгораемые, оборудовать здание </w:t>
      </w:r>
      <w:r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молниеотводом,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установить камеры видеонаблюдения.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по данным замечаниям ведется.</w:t>
      </w:r>
    </w:p>
    <w:p w:rsidR="000D7D06" w:rsidRPr="000D7D06" w:rsidRDefault="000D7D06" w:rsidP="000D7D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D06"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0D7D06" w:rsidRPr="00F61B5B" w:rsidRDefault="000D7D06" w:rsidP="000D7D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111" w:type="dxa"/>
        <w:tblLayout w:type="fixed"/>
        <w:tblLook w:val="0000"/>
      </w:tblPr>
      <w:tblGrid>
        <w:gridCol w:w="5505"/>
        <w:gridCol w:w="4088"/>
      </w:tblGrid>
      <w:tr w:rsidR="00F61B5B" w:rsidRPr="00F61B5B" w:rsidTr="0030682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F6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имеющегося</w:t>
            </w:r>
            <w:r w:rsidRPr="00F6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F61B5B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F61B5B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Локальная</w:t>
            </w:r>
            <w:r w:rsidRPr="00F6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B5B" w:rsidRPr="00F61B5B" w:rsidRDefault="00F61B5B" w:rsidP="005B5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5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270A45" w:rsidRPr="00F61B5B" w:rsidTr="005B58D5">
        <w:trPr>
          <w:trHeight w:val="224"/>
        </w:trPr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блок, монитор)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45" w:rsidRPr="00F61B5B" w:rsidTr="00A01911">
        <w:tc>
          <w:tcPr>
            <w:tcW w:w="55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Принтеры:</w:t>
            </w:r>
          </w:p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струйный</w:t>
            </w:r>
          </w:p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A45" w:rsidRPr="00F61B5B" w:rsidTr="00A01911">
        <w:tc>
          <w:tcPr>
            <w:tcW w:w="5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A45" w:rsidRPr="00F61B5B" w:rsidTr="00270A45">
        <w:trPr>
          <w:trHeight w:val="143"/>
        </w:trPr>
        <w:tc>
          <w:tcPr>
            <w:tcW w:w="5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(сканер, копир, принтер)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45" w:rsidRPr="00F61B5B" w:rsidTr="00270A45">
        <w:trPr>
          <w:trHeight w:val="443"/>
        </w:trPr>
        <w:tc>
          <w:tcPr>
            <w:tcW w:w="5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A45" w:rsidRPr="00F61B5B" w:rsidTr="00270A45">
        <w:trPr>
          <w:trHeight w:val="75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A87422" w:rsidRDefault="00270A45" w:rsidP="005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A45" w:rsidRPr="00F61B5B" w:rsidTr="0030682C"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5" w:rsidRPr="00F61B5B" w:rsidRDefault="00270A45" w:rsidP="005B58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45" w:rsidRPr="00F61B5B" w:rsidRDefault="00270A45" w:rsidP="005B5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B" w:rsidRPr="00F61B5B" w:rsidRDefault="008F7F7C" w:rsidP="00F61B5B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61B5B" w:rsidRPr="00F61B5B">
        <w:rPr>
          <w:rFonts w:ascii="Times New Roman" w:hAnsi="Times New Roman" w:cs="Times New Roman"/>
          <w:b/>
          <w:iCs/>
          <w:sz w:val="24"/>
          <w:szCs w:val="24"/>
        </w:rPr>
        <w:t>.Качество воспитательной и организационно- массовой деятельности</w:t>
      </w:r>
    </w:p>
    <w:p w:rsidR="00F61B5B" w:rsidRPr="00F61B5B" w:rsidRDefault="00F61B5B" w:rsidP="00F61B5B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7F7C" w:rsidRDefault="008F7F7C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 xml:space="preserve">      Все мероприятия, проводимые Центром детского творчества, учитывают участие ребенка как активного субъекта и предоставляют широкие возможности для творческого самовыражения.  В 2015-2016 учебном году деятельность Центра детского творчества была направлена на реализацию</w:t>
      </w:r>
      <w:r w:rsidRPr="00BA4130">
        <w:rPr>
          <w:rFonts w:ascii="Times New Roman" w:hAnsi="Times New Roman" w:cs="Times New Roman"/>
          <w:sz w:val="24"/>
          <w:szCs w:val="24"/>
        </w:rPr>
        <w:t xml:space="preserve"> </w:t>
      </w:r>
      <w:r w:rsidRPr="003E688D">
        <w:rPr>
          <w:rFonts w:ascii="Times New Roman" w:hAnsi="Times New Roman" w:cs="Times New Roman"/>
          <w:sz w:val="24"/>
          <w:szCs w:val="24"/>
        </w:rPr>
        <w:t>дополнительных образовательных (</w:t>
      </w:r>
      <w:proofErr w:type="spellStart"/>
      <w:r w:rsidRPr="003E688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E688D">
        <w:rPr>
          <w:rFonts w:ascii="Times New Roman" w:hAnsi="Times New Roman" w:cs="Times New Roman"/>
          <w:sz w:val="24"/>
          <w:szCs w:val="24"/>
        </w:rPr>
        <w:t xml:space="preserve">) программ и услуг в интересах ребенка.  </w:t>
      </w:r>
    </w:p>
    <w:p w:rsidR="00970781" w:rsidRDefault="00970781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81" w:rsidRDefault="00970781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81" w:rsidRDefault="00970781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81" w:rsidRDefault="00970781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C2" w:rsidRPr="00F61B5B" w:rsidRDefault="005305C2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11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, занимающихся по дополнительным </w:t>
      </w:r>
      <w:proofErr w:type="spellStart"/>
      <w:r w:rsidRPr="00F61B5B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щеразвивающим</w:t>
      </w:r>
      <w:proofErr w:type="spellEnd"/>
      <w:r w:rsidRPr="00F61B5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1B5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305C2" w:rsidRPr="00F61B5B" w:rsidRDefault="000D7D06" w:rsidP="000D7D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539"/>
        <w:gridCol w:w="1840"/>
        <w:gridCol w:w="2158"/>
        <w:gridCol w:w="1417"/>
        <w:gridCol w:w="1134"/>
        <w:gridCol w:w="1418"/>
        <w:gridCol w:w="1383"/>
      </w:tblGrid>
      <w:tr w:rsidR="005305C2" w:rsidRPr="00125BAB" w:rsidTr="000D7D06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№</w:t>
            </w:r>
          </w:p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5B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5BAB">
              <w:rPr>
                <w:b/>
                <w:sz w:val="24"/>
                <w:szCs w:val="24"/>
              </w:rPr>
              <w:t>/</w:t>
            </w:r>
            <w:proofErr w:type="spellStart"/>
            <w:r w:rsidRPr="00125B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Наименование детского коллектива</w:t>
            </w:r>
          </w:p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Дипломы, почётные грамоты и др.</w:t>
            </w:r>
          </w:p>
        </w:tc>
      </w:tr>
      <w:tr w:rsidR="005305C2" w:rsidRPr="00125BAB" w:rsidTr="000D7D06">
        <w:trPr>
          <w:trHeight w:val="465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C2" w:rsidRPr="00125BAB" w:rsidRDefault="005305C2" w:rsidP="000D7D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C2" w:rsidRPr="00125BAB" w:rsidRDefault="005305C2" w:rsidP="000D7D0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C2" w:rsidRPr="00125BAB" w:rsidRDefault="005305C2" w:rsidP="000D7D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5BAB">
              <w:rPr>
                <w:b/>
                <w:sz w:val="24"/>
                <w:szCs w:val="24"/>
              </w:rPr>
              <w:t>Районно</w:t>
            </w:r>
            <w:proofErr w:type="spellEnd"/>
          </w:p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го уровня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Областного уровня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Российского уровня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b/>
                <w:sz w:val="24"/>
                <w:szCs w:val="24"/>
              </w:rPr>
            </w:pPr>
            <w:r w:rsidRPr="00125BAB">
              <w:rPr>
                <w:b/>
                <w:sz w:val="24"/>
                <w:szCs w:val="24"/>
              </w:rPr>
              <w:t>Международного уровня</w:t>
            </w: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«Истоки»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Сорокина Анна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Манахова</w:t>
            </w:r>
            <w:proofErr w:type="spellEnd"/>
            <w:r w:rsidRPr="00125BA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заочный конкурс «И гордо реет флаг державный»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«Истоки»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Лободина</w:t>
            </w:r>
            <w:proofErr w:type="spellEnd"/>
            <w:r w:rsidRPr="00125BAB">
              <w:rPr>
                <w:sz w:val="24"/>
                <w:szCs w:val="24"/>
              </w:rPr>
              <w:t xml:space="preserve"> Анна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Манахова</w:t>
            </w:r>
            <w:proofErr w:type="spellEnd"/>
            <w:r w:rsidRPr="00125BA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заочный конкурс «И гордо реет флаг державный»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</w:t>
            </w:r>
            <w:r>
              <w:rPr>
                <w:sz w:val="24"/>
                <w:szCs w:val="24"/>
              </w:rPr>
              <w:t xml:space="preserve"> </w:t>
            </w:r>
            <w:r w:rsidRPr="00125BAB">
              <w:rPr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«Веселая грамматика»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Есенова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Аяна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дистанционная олимпиада по русскому языку «Грамоте учиться - всегда пригодится» для 1-4 классов»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«Веселая грамматика»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Алдымжарова</w:t>
            </w:r>
            <w:proofErr w:type="spellEnd"/>
            <w:r w:rsidRPr="00125BAB">
              <w:rPr>
                <w:sz w:val="24"/>
                <w:szCs w:val="24"/>
              </w:rPr>
              <w:t xml:space="preserve"> Вероника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дистанционная олимпиада по русскому языку «Грамоте учиться - всегда пригодится» для 1-4 классов»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«Веселая грамматика»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Исманкулова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Асель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дистанционная олимпиада по русскому языку «Грамоте учиться - всегда пригодится» для 1-4 классов»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«Веселая грамматика»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Кожевников Максим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дистанционная олимпиада по русскому языку «Грамоте учиться - всегда пригодится» для 1-4 классов»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Пудовкина Полина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Пудовкина </w:t>
            </w:r>
            <w:r w:rsidRPr="00125BAB">
              <w:rPr>
                <w:sz w:val="24"/>
                <w:szCs w:val="24"/>
              </w:rPr>
              <w:lastRenderedPageBreak/>
              <w:t>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 xml:space="preserve">Всероссийский творческий конкурс «Мои необыкновенные поделки» Первая нить </w:t>
            </w:r>
            <w:r w:rsidRPr="00125BAB">
              <w:rPr>
                <w:sz w:val="24"/>
                <w:szCs w:val="24"/>
              </w:rPr>
              <w:lastRenderedPageBreak/>
              <w:t>ЖЕМЧУЖИН ТАЛАНТА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Левченко Валерия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творческий конкурс «Мои необыкновенные поделки» Первая нить ЖЕМЧУЖИН ТАЛАНТА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Анисимов Павел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Гусейнли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Мадина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Кусанова</w:t>
            </w:r>
            <w:proofErr w:type="spellEnd"/>
            <w:r w:rsidRPr="00125BAB">
              <w:rPr>
                <w:sz w:val="24"/>
                <w:szCs w:val="24"/>
              </w:rPr>
              <w:t xml:space="preserve"> Арина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Надирова</w:t>
            </w:r>
            <w:proofErr w:type="spellEnd"/>
            <w:r w:rsidRPr="00125BAB">
              <w:rPr>
                <w:sz w:val="24"/>
                <w:szCs w:val="24"/>
              </w:rPr>
              <w:t xml:space="preserve"> Алина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Ульянова Кира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14.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Бизяев</w:t>
            </w:r>
            <w:proofErr w:type="spellEnd"/>
            <w:r w:rsidRPr="00125BAB">
              <w:rPr>
                <w:sz w:val="24"/>
                <w:szCs w:val="24"/>
              </w:rPr>
              <w:t xml:space="preserve"> Николай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15.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 xml:space="preserve">» 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Фоменко Степан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 </w:t>
            </w:r>
            <w:proofErr w:type="gramStart"/>
            <w:r w:rsidRPr="00125BAB">
              <w:rPr>
                <w:sz w:val="24"/>
                <w:szCs w:val="24"/>
              </w:rPr>
              <w:t>за</w:t>
            </w:r>
            <w:proofErr w:type="gram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16.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«Калейдоскоп </w:t>
            </w:r>
            <w:r w:rsidRPr="00125BAB">
              <w:rPr>
                <w:sz w:val="24"/>
                <w:szCs w:val="24"/>
              </w:rPr>
              <w:lastRenderedPageBreak/>
              <w:t>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Тасмухамбетов</w:t>
            </w:r>
            <w:proofErr w:type="spellEnd"/>
            <w:r w:rsidRPr="00125BAB">
              <w:rPr>
                <w:sz w:val="24"/>
                <w:szCs w:val="24"/>
              </w:rPr>
              <w:t xml:space="preserve"> Милан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 xml:space="preserve">Всероссийский </w:t>
            </w:r>
            <w:r w:rsidRPr="00125BAB">
              <w:rPr>
                <w:sz w:val="24"/>
                <w:szCs w:val="24"/>
              </w:rPr>
              <w:lastRenderedPageBreak/>
              <w:t>творческий конкурс «Дары осени» Вторая нить ЖЕМЧУЖИН ТАЛАНТА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Диплом за </w:t>
            </w:r>
            <w:r w:rsidRPr="00125BAB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Федин Александр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творческий конкурс «Дары осени» Вторая нить ЖЕМЧУЖИН ТАЛАНТА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18.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Пудовкина Полина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дистанционный творческий конкурс «Мама, я тебя люблю!»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19.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«Юный предприниматель»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Дурнева</w:t>
            </w:r>
            <w:proofErr w:type="spellEnd"/>
            <w:r w:rsidRPr="00125BAB">
              <w:rPr>
                <w:sz w:val="24"/>
                <w:szCs w:val="24"/>
              </w:rPr>
              <w:t xml:space="preserve"> Евгения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proofErr w:type="spellStart"/>
            <w:r w:rsidRPr="00125BAB">
              <w:rPr>
                <w:sz w:val="24"/>
                <w:szCs w:val="24"/>
              </w:rPr>
              <w:t>Орлюк</w:t>
            </w:r>
            <w:proofErr w:type="spellEnd"/>
            <w:r w:rsidRPr="00125BAB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Областной конкурс исследовательских работ «Деловое Оренбуржье»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20.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«Шаги на сцене»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Болдова Маргарита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Глебова Е.Г.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конкурс «Мое любимое время года»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вокруг нас»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Цегенько</w:t>
            </w:r>
            <w:proofErr w:type="spellEnd"/>
            <w:r w:rsidRPr="00125BAB">
              <w:rPr>
                <w:sz w:val="24"/>
                <w:szCs w:val="24"/>
              </w:rPr>
              <w:t xml:space="preserve"> Нелли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proofErr w:type="spellStart"/>
            <w:r w:rsidRPr="00125BAB">
              <w:rPr>
                <w:sz w:val="24"/>
                <w:szCs w:val="24"/>
              </w:rPr>
              <w:t>Свяжнина</w:t>
            </w:r>
            <w:proofErr w:type="spellEnd"/>
            <w:r w:rsidRPr="00125BA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XIX</w:t>
            </w:r>
            <w:r w:rsidRPr="00125BAB">
              <w:rPr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125BAB">
              <w:rPr>
                <w:sz w:val="24"/>
                <w:szCs w:val="24"/>
              </w:rPr>
              <w:t>Талантоха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вокруг нас»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Пряхина Виктория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proofErr w:type="spellStart"/>
            <w:r w:rsidRPr="00125BAB">
              <w:rPr>
                <w:sz w:val="24"/>
                <w:szCs w:val="24"/>
              </w:rPr>
              <w:t>Свяжнина</w:t>
            </w:r>
            <w:proofErr w:type="spellEnd"/>
            <w:r w:rsidRPr="00125BA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XIX</w:t>
            </w:r>
            <w:r w:rsidRPr="00125BAB">
              <w:rPr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125BAB">
              <w:rPr>
                <w:sz w:val="24"/>
                <w:szCs w:val="24"/>
              </w:rPr>
              <w:t>Талантоха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вокруг нас»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Жамбулатов</w:t>
            </w:r>
            <w:proofErr w:type="spellEnd"/>
            <w:r w:rsidRPr="00125BAB">
              <w:rPr>
                <w:sz w:val="24"/>
                <w:szCs w:val="24"/>
              </w:rPr>
              <w:t xml:space="preserve"> Ислам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proofErr w:type="spellStart"/>
            <w:r w:rsidRPr="00125BAB">
              <w:rPr>
                <w:sz w:val="24"/>
                <w:szCs w:val="24"/>
              </w:rPr>
              <w:t>Свяжнина</w:t>
            </w:r>
            <w:proofErr w:type="spellEnd"/>
            <w:r w:rsidRPr="00125BA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XIX</w:t>
            </w:r>
            <w:r w:rsidRPr="00125BAB">
              <w:rPr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125BAB">
              <w:rPr>
                <w:sz w:val="24"/>
                <w:szCs w:val="24"/>
              </w:rPr>
              <w:t>Талантоха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24.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глазами детей»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Еремина </w:t>
            </w:r>
            <w:r w:rsidRPr="00125BAB">
              <w:rPr>
                <w:sz w:val="24"/>
                <w:szCs w:val="24"/>
              </w:rPr>
              <w:lastRenderedPageBreak/>
              <w:t>Валерия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Дробышева И.В.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Областная олимпиада научно-</w:t>
            </w:r>
            <w:r w:rsidRPr="00125BAB">
              <w:rPr>
                <w:sz w:val="24"/>
                <w:szCs w:val="24"/>
              </w:rPr>
              <w:lastRenderedPageBreak/>
              <w:t>исследовательских проектов детей и молодежи по проблемам защиты окружающей среды «Созвездие»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«КИПР»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Лободина</w:t>
            </w:r>
            <w:proofErr w:type="spellEnd"/>
            <w:r w:rsidRPr="00125BAB">
              <w:rPr>
                <w:sz w:val="24"/>
                <w:szCs w:val="24"/>
              </w:rPr>
              <w:t xml:space="preserve"> Екатерина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proofErr w:type="spellStart"/>
            <w:r w:rsidRPr="00125BAB">
              <w:rPr>
                <w:sz w:val="24"/>
                <w:szCs w:val="24"/>
              </w:rPr>
              <w:t>Зуденкова</w:t>
            </w:r>
            <w:proofErr w:type="spellEnd"/>
            <w:r w:rsidRPr="00125BA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Областная олимпиада научно-исследовательских проектов детей и молодежи по проблемам защиты окружающей среды «Созвездие»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26.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Пудовкин Саша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 «День учителя»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27.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Осипова Дарья, Осипова Валерия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IV</w:t>
            </w:r>
            <w:r w:rsidRPr="00125BAB">
              <w:rPr>
                <w:sz w:val="24"/>
                <w:szCs w:val="24"/>
              </w:rPr>
              <w:t xml:space="preserve"> городской конкурс дизайнерских работ среди учащихся «Юный дизайнер»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</w:t>
            </w:r>
            <w:proofErr w:type="gramStart"/>
            <w:r w:rsidRPr="00125BAB">
              <w:rPr>
                <w:sz w:val="24"/>
                <w:szCs w:val="24"/>
              </w:rPr>
              <w:t xml:space="preserve"> :</w:t>
            </w:r>
            <w:proofErr w:type="gramEnd"/>
            <w:r w:rsidRPr="00125BAB">
              <w:rPr>
                <w:sz w:val="24"/>
                <w:szCs w:val="24"/>
              </w:rPr>
              <w:t xml:space="preserve"> «Дизайн интерьера»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28.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Туксарина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Карина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IV</w:t>
            </w:r>
            <w:r w:rsidRPr="00125BAB">
              <w:rPr>
                <w:sz w:val="24"/>
                <w:szCs w:val="24"/>
              </w:rPr>
              <w:t xml:space="preserve"> городской конкурс дизайнерских работ среди учащихся «Юный дизайнер»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Номинация: «Новогодний подарок»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глазами детей»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Танеев </w:t>
            </w:r>
            <w:proofErr w:type="spellStart"/>
            <w:r w:rsidRPr="00125BAB">
              <w:rPr>
                <w:sz w:val="24"/>
                <w:szCs w:val="24"/>
              </w:rPr>
              <w:t>Мирлан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Дробышева И.В.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конкурс, посвященный Дню матери «МАМА</w:t>
            </w:r>
            <w:proofErr w:type="gramStart"/>
            <w:r w:rsidRPr="00125BAB">
              <w:rPr>
                <w:sz w:val="24"/>
                <w:szCs w:val="24"/>
              </w:rPr>
              <w:t>…К</w:t>
            </w:r>
            <w:proofErr w:type="gramEnd"/>
            <w:r w:rsidRPr="00125BAB">
              <w:rPr>
                <w:sz w:val="24"/>
                <w:szCs w:val="24"/>
              </w:rPr>
              <w:t>ак много значит это слово!» номинация: «Социальный риск»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1 степени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(победитель)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ДОО «ЮВЕНТА»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Дробышева И.В.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  <w:lang w:val="en-US"/>
              </w:rPr>
              <w:t>I</w:t>
            </w:r>
            <w:r w:rsidRPr="00125BAB">
              <w:rPr>
                <w:sz w:val="24"/>
                <w:szCs w:val="24"/>
              </w:rPr>
              <w:t xml:space="preserve"> областной интерактивный конкурс видеороликов «Моя страна»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Яшанова Елизавета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творческий конкурс «ВОЗРОДИМ РУСЬ СВЯТУЮ!»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Номинация: «Видеоролик»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Туксарина</w:t>
            </w:r>
            <w:proofErr w:type="spellEnd"/>
            <w:r w:rsidRPr="00125BAB">
              <w:rPr>
                <w:sz w:val="24"/>
                <w:szCs w:val="24"/>
              </w:rPr>
              <w:t xml:space="preserve">  </w:t>
            </w:r>
            <w:proofErr w:type="spellStart"/>
            <w:r w:rsidRPr="00125BAB">
              <w:rPr>
                <w:sz w:val="24"/>
                <w:szCs w:val="24"/>
              </w:rPr>
              <w:t>Карина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 «Зимние забавы»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Работа «Дизайн окна»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Короткова Маргарита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 «Зимние забавы»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Работа «Снежинка»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34.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«Калейдоскоп увлечений»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Пудовкина Полина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Пудовкина О.Ю.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 «Зимние забавы»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Работа «Новогодняя игрушка»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2место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35.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«Наш экологический журнал»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Савленов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Ренат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Шурыгина Г.А.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заочный конкурс «Зеленая планета»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Номинация: «Природа и судьбы людей»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36.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«Экологическая азбука»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Жусупова</w:t>
            </w:r>
            <w:proofErr w:type="spellEnd"/>
            <w:r w:rsidRPr="00125BAB">
              <w:rPr>
                <w:sz w:val="24"/>
                <w:szCs w:val="24"/>
              </w:rPr>
              <w:t xml:space="preserve"> </w:t>
            </w:r>
            <w:proofErr w:type="spellStart"/>
            <w:r w:rsidRPr="00125BAB">
              <w:rPr>
                <w:sz w:val="24"/>
                <w:szCs w:val="24"/>
              </w:rPr>
              <w:t>Алсу</w:t>
            </w:r>
            <w:proofErr w:type="spellEnd"/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Шурыгина Г.А.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заочный конкурс «Зеленая планета»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Номинация: «Зеленая планета глазами детей»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37.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Фоменко Степан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38.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Ульянова Кира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Педагог: </w:t>
            </w:r>
            <w:r w:rsidRPr="00125BAB">
              <w:rPr>
                <w:sz w:val="24"/>
                <w:szCs w:val="24"/>
              </w:rPr>
              <w:lastRenderedPageBreak/>
              <w:t>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 xml:space="preserve">Всероссийская развивающая олимпиада для </w:t>
            </w:r>
            <w:r w:rsidRPr="00125BAB">
              <w:rPr>
                <w:sz w:val="24"/>
                <w:szCs w:val="24"/>
              </w:rPr>
              <w:lastRenderedPageBreak/>
              <w:t>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Серикова Олеся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40.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Пихтулов</w:t>
            </w:r>
            <w:proofErr w:type="spellEnd"/>
            <w:r w:rsidRPr="00125BAB">
              <w:rPr>
                <w:sz w:val="24"/>
                <w:szCs w:val="24"/>
              </w:rPr>
              <w:t xml:space="preserve"> Иван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Инякин</w:t>
            </w:r>
            <w:proofErr w:type="spellEnd"/>
            <w:r w:rsidRPr="00125BAB">
              <w:rPr>
                <w:sz w:val="24"/>
                <w:szCs w:val="24"/>
              </w:rPr>
              <w:t xml:space="preserve"> Ярослав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Бизяев</w:t>
            </w:r>
            <w:proofErr w:type="spellEnd"/>
            <w:r w:rsidRPr="00125BAB">
              <w:rPr>
                <w:sz w:val="24"/>
                <w:szCs w:val="24"/>
              </w:rPr>
              <w:t xml:space="preserve"> Николай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</w:t>
            </w:r>
            <w:proofErr w:type="spellStart"/>
            <w:r w:rsidRPr="00125BAB">
              <w:rPr>
                <w:sz w:val="24"/>
                <w:szCs w:val="24"/>
              </w:rPr>
              <w:t>Знайка</w:t>
            </w:r>
            <w:proofErr w:type="spellEnd"/>
            <w:r w:rsidRPr="00125BAB">
              <w:rPr>
                <w:sz w:val="24"/>
                <w:szCs w:val="24"/>
              </w:rPr>
              <w:t>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Безушко</w:t>
            </w:r>
            <w:proofErr w:type="spellEnd"/>
            <w:r w:rsidRPr="00125BAB">
              <w:rPr>
                <w:sz w:val="24"/>
                <w:szCs w:val="24"/>
              </w:rPr>
              <w:t xml:space="preserve"> Прохор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Ефремова О.А.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Всероссийская развивающая олимпиада для дошкольников «Скоро в школу!» «Развитие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моих фантазий»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Слатова</w:t>
            </w:r>
            <w:proofErr w:type="spellEnd"/>
            <w:r w:rsidRPr="00125BAB">
              <w:rPr>
                <w:sz w:val="24"/>
                <w:szCs w:val="24"/>
              </w:rPr>
              <w:t xml:space="preserve"> Анастасия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Савенкова А.Л.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Районный конкурс «Мой Есенин»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  <w:tr w:rsidR="005305C2" w:rsidRPr="00125BAB" w:rsidTr="000D7D06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«Мир моих фантазий»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proofErr w:type="spellStart"/>
            <w:r w:rsidRPr="00125BAB">
              <w:rPr>
                <w:sz w:val="24"/>
                <w:szCs w:val="24"/>
              </w:rPr>
              <w:t>Слатова</w:t>
            </w:r>
            <w:proofErr w:type="spellEnd"/>
            <w:r w:rsidRPr="00125BAB">
              <w:rPr>
                <w:sz w:val="24"/>
                <w:szCs w:val="24"/>
              </w:rPr>
              <w:t xml:space="preserve"> Анастасия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Педагог: Савенкова А.Л.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Всероссийский конкурс для дошкольников, школьников и педагогов «Мой Есенин»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Номинация «Рисунок»</w:t>
            </w:r>
          </w:p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 xml:space="preserve"> г. Рязань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rPr>
                <w:sz w:val="24"/>
                <w:szCs w:val="24"/>
              </w:rPr>
            </w:pPr>
            <w:r w:rsidRPr="00125BAB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C2" w:rsidRPr="00125BAB" w:rsidRDefault="005305C2" w:rsidP="000D7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C2" w:rsidRDefault="005305C2" w:rsidP="008F7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7C" w:rsidRPr="003E688D" w:rsidRDefault="008F7F7C" w:rsidP="008F7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688D">
        <w:rPr>
          <w:rFonts w:ascii="Times New Roman" w:hAnsi="Times New Roman" w:cs="Times New Roman"/>
          <w:sz w:val="24"/>
          <w:szCs w:val="24"/>
        </w:rPr>
        <w:t xml:space="preserve">В ЦДТ сложилась система массовых мероприятий, обеспечивающая участие в ней каждого учащегося, создающая «ситуацию успеха» для каждого участника. Ежегодно  количество проводимых массовых мероприятий увеличивается. </w:t>
      </w:r>
    </w:p>
    <w:p w:rsidR="008F7F7C" w:rsidRPr="003E688D" w:rsidRDefault="008F7F7C" w:rsidP="008F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lastRenderedPageBreak/>
        <w:t xml:space="preserve">       Стало уже традицией, что ЦДТ проводит совместно с социальными партнерами ряд районных массовых мероприятий: конкурс юных инспекторов движения, сбор-конкурс военно-патриотических клубов «Равнение на героев», День защиты детей, День Победы.</w:t>
      </w:r>
    </w:p>
    <w:p w:rsidR="008F7F7C" w:rsidRPr="003E688D" w:rsidRDefault="008F7F7C" w:rsidP="008F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 xml:space="preserve">        В МБУ ДД «ЦДТ» существует банк сценариев массовых мероприятий (праздников, фестивалей, конкурсов, развлекательных программ, интеллектуальных игр).</w:t>
      </w:r>
    </w:p>
    <w:p w:rsidR="008F7F7C" w:rsidRDefault="008F7F7C" w:rsidP="008F7F7C">
      <w:pPr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 xml:space="preserve">        За последние три года наблюдается положительная динамика увеличения количества школьников, участвующих в различных массовых мероприятиях. </w:t>
      </w:r>
    </w:p>
    <w:p w:rsidR="008F7F7C" w:rsidRDefault="008F7F7C" w:rsidP="008F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D0">
        <w:rPr>
          <w:rFonts w:ascii="Times New Roman" w:hAnsi="Times New Roman" w:cs="Times New Roman"/>
          <w:b/>
          <w:sz w:val="24"/>
          <w:szCs w:val="24"/>
        </w:rPr>
        <w:t>Количество детей, участвующих в массовых мероприятиях</w:t>
      </w:r>
    </w:p>
    <w:p w:rsidR="000D7D06" w:rsidRDefault="009F22BD" w:rsidP="000D7D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6</w:t>
      </w:r>
    </w:p>
    <w:p w:rsidR="008F7F7C" w:rsidRPr="003E688D" w:rsidRDefault="008F7F7C" w:rsidP="008F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1762125"/>
            <wp:effectExtent l="19050" t="0" r="2349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7F7C" w:rsidRPr="003E688D" w:rsidRDefault="008F7F7C" w:rsidP="008F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7C" w:rsidRPr="003E688D" w:rsidRDefault="008F7F7C" w:rsidP="008F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>Массовые мероприятия решают не только задачу разновозрастного общения, но и обогащают ребят новыми знаниями, формируют опыт индивидуальных достижений в реализации своих способностей для успешного жизненного самоопределения, а также развивают опыт художественного, творческого самовыражения и самореализации. Таким образом, каждый ребенок в течение года может принять участие в нескольких мероприятиях, попробовать свои силы в разных сферах деятельности.</w:t>
      </w:r>
    </w:p>
    <w:p w:rsidR="005305C2" w:rsidRPr="00392E0E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D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92E0E">
        <w:rPr>
          <w:rFonts w:ascii="Times New Roman" w:hAnsi="Times New Roman" w:cs="Times New Roman"/>
          <w:sz w:val="24"/>
          <w:szCs w:val="24"/>
        </w:rPr>
        <w:t>Воспитательная деятельность в Центре детского творчества организовыва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92E0E">
        <w:rPr>
          <w:rFonts w:ascii="Times New Roman" w:hAnsi="Times New Roman" w:cs="Times New Roman"/>
          <w:sz w:val="24"/>
          <w:szCs w:val="24"/>
        </w:rPr>
        <w:t xml:space="preserve"> одновременно на трех уровнях:</w:t>
      </w:r>
    </w:p>
    <w:p w:rsidR="005305C2" w:rsidRPr="00392E0E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>- первичный коллектив – детское творческое объединение. Воспитательные мероприятия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392E0E">
        <w:rPr>
          <w:rFonts w:ascii="Times New Roman" w:hAnsi="Times New Roman" w:cs="Times New Roman"/>
          <w:sz w:val="24"/>
          <w:szCs w:val="24"/>
        </w:rPr>
        <w:t xml:space="preserve"> обязательной составляющей всех образовательных программ учреждения;</w:t>
      </w:r>
    </w:p>
    <w:p w:rsidR="005305C2" w:rsidRPr="00392E0E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>- воспитательное пространство Центра детского творчества: проведение массовых мероприятий:</w:t>
      </w:r>
    </w:p>
    <w:p w:rsidR="005305C2" w:rsidRPr="00392E0E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 xml:space="preserve">- воспитательная среда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92E0E">
        <w:rPr>
          <w:rFonts w:ascii="Times New Roman" w:hAnsi="Times New Roman" w:cs="Times New Roman"/>
          <w:sz w:val="24"/>
          <w:szCs w:val="24"/>
        </w:rPr>
        <w:t>: участие в</w:t>
      </w:r>
      <w:r>
        <w:rPr>
          <w:rFonts w:ascii="Times New Roman" w:hAnsi="Times New Roman" w:cs="Times New Roman"/>
          <w:sz w:val="24"/>
          <w:szCs w:val="24"/>
        </w:rPr>
        <w:t xml:space="preserve"> районных</w:t>
      </w:r>
      <w:r w:rsidRPr="00392E0E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5305C2" w:rsidRPr="00392E0E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>Совместная творческая деятельность воспитанников и педагогов дополнительного образования  реализовыва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92E0E">
        <w:rPr>
          <w:rFonts w:ascii="Times New Roman" w:hAnsi="Times New Roman" w:cs="Times New Roman"/>
          <w:sz w:val="24"/>
          <w:szCs w:val="24"/>
        </w:rPr>
        <w:t xml:space="preserve"> по  различным направлениям: духовно – нравственное, спортивно </w:t>
      </w:r>
      <w:proofErr w:type="gramStart"/>
      <w:r w:rsidRPr="00392E0E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92E0E">
        <w:rPr>
          <w:rFonts w:ascii="Times New Roman" w:hAnsi="Times New Roman" w:cs="Times New Roman"/>
          <w:sz w:val="24"/>
          <w:szCs w:val="24"/>
        </w:rPr>
        <w:t xml:space="preserve">здоровительное, </w:t>
      </w:r>
      <w:proofErr w:type="spellStart"/>
      <w:r w:rsidRPr="00392E0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92E0E">
        <w:rPr>
          <w:rFonts w:ascii="Times New Roman" w:hAnsi="Times New Roman" w:cs="Times New Roman"/>
          <w:sz w:val="24"/>
          <w:szCs w:val="24"/>
        </w:rPr>
        <w:t xml:space="preserve"> - патриотическо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2E0E">
        <w:rPr>
          <w:rFonts w:ascii="Times New Roman" w:hAnsi="Times New Roman" w:cs="Times New Roman"/>
          <w:sz w:val="24"/>
          <w:szCs w:val="24"/>
        </w:rPr>
        <w:t xml:space="preserve">,  художественно –эстетическое  , экологическое:  </w:t>
      </w:r>
    </w:p>
    <w:p w:rsidR="005305C2" w:rsidRPr="00392E0E" w:rsidRDefault="005305C2" w:rsidP="005305C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 xml:space="preserve">«Дни открытых дверей»; 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 xml:space="preserve">мероприятия к праздничным дням (День согласия и примирения, День Матери, День рождения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92E0E">
        <w:rPr>
          <w:rFonts w:ascii="Times New Roman" w:hAnsi="Times New Roman" w:cs="Times New Roman"/>
          <w:sz w:val="24"/>
          <w:szCs w:val="24"/>
        </w:rPr>
        <w:t xml:space="preserve">, День защитников Отечества, Международный женский день, День Победы и </w:t>
      </w:r>
      <w:proofErr w:type="spellStart"/>
      <w:proofErr w:type="gramStart"/>
      <w:r w:rsidRPr="00392E0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92E0E">
        <w:rPr>
          <w:rFonts w:ascii="Times New Roman" w:hAnsi="Times New Roman" w:cs="Times New Roman"/>
          <w:sz w:val="24"/>
          <w:szCs w:val="24"/>
        </w:rPr>
        <w:t>) ;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2E0E">
        <w:rPr>
          <w:rFonts w:ascii="Times New Roman" w:hAnsi="Times New Roman" w:cs="Times New Roman"/>
          <w:sz w:val="24"/>
          <w:szCs w:val="24"/>
        </w:rPr>
        <w:t xml:space="preserve">овогодние праздники; 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мероприятия для Р</w:t>
      </w:r>
      <w:r w:rsidRPr="00392E0E">
        <w:rPr>
          <w:rFonts w:ascii="Times New Roman" w:hAnsi="Times New Roman" w:cs="Times New Roman"/>
          <w:sz w:val="24"/>
          <w:szCs w:val="24"/>
        </w:rPr>
        <w:t>ДОО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республика</w:t>
      </w:r>
      <w:r w:rsidRPr="00392E0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 xml:space="preserve">мероприятия  для организаций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92E0E">
        <w:rPr>
          <w:rFonts w:ascii="Times New Roman" w:hAnsi="Times New Roman" w:cs="Times New Roman"/>
          <w:sz w:val="24"/>
          <w:szCs w:val="24"/>
        </w:rPr>
        <w:t xml:space="preserve"> (ко Дню инвалидов, </w:t>
      </w:r>
      <w:proofErr w:type="gramStart"/>
      <w:r w:rsidRPr="00392E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E0E">
        <w:rPr>
          <w:rFonts w:ascii="Times New Roman" w:hAnsi="Times New Roman" w:cs="Times New Roman"/>
          <w:sz w:val="24"/>
          <w:szCs w:val="24"/>
        </w:rPr>
        <w:t xml:space="preserve"> Дню защиты детей и др.);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0E">
        <w:rPr>
          <w:rFonts w:ascii="Times New Roman" w:hAnsi="Times New Roman" w:cs="Times New Roman"/>
          <w:sz w:val="24"/>
          <w:szCs w:val="24"/>
        </w:rPr>
        <w:t xml:space="preserve"> отчетный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 w:rsidRPr="00392E0E"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92E0E">
        <w:rPr>
          <w:rFonts w:ascii="Times New Roman" w:hAnsi="Times New Roman" w:cs="Times New Roman"/>
          <w:sz w:val="24"/>
          <w:szCs w:val="24"/>
        </w:rPr>
        <w:t>ероприятия  в каникулы.</w:t>
      </w:r>
    </w:p>
    <w:p w:rsidR="005305C2" w:rsidRPr="00392E0E" w:rsidRDefault="005305C2" w:rsidP="005305C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92E0E">
        <w:rPr>
          <w:rFonts w:ascii="Times New Roman" w:hAnsi="Times New Roman" w:cs="Times New Roman"/>
          <w:sz w:val="24"/>
          <w:szCs w:val="24"/>
        </w:rPr>
        <w:t>ероприятия нравственного, экологического, гражданско-патриотического и эстетического воспитания.</w:t>
      </w:r>
    </w:p>
    <w:p w:rsidR="00970781" w:rsidRDefault="00970781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81" w:rsidRDefault="00970781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81" w:rsidRDefault="00970781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81" w:rsidRDefault="00970781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C2" w:rsidRDefault="005305C2" w:rsidP="0053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9C">
        <w:rPr>
          <w:rFonts w:ascii="Times New Roman" w:hAnsi="Times New Roman" w:cs="Times New Roman"/>
          <w:b/>
          <w:sz w:val="24"/>
          <w:szCs w:val="24"/>
        </w:rPr>
        <w:lastRenderedPageBreak/>
        <w:t>Массовые мероприятия</w:t>
      </w:r>
    </w:p>
    <w:p w:rsidR="005305C2" w:rsidRDefault="000D7D06" w:rsidP="000D7D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9F22BD">
        <w:rPr>
          <w:rFonts w:ascii="Times New Roman" w:hAnsi="Times New Roman" w:cs="Times New Roman"/>
          <w:b/>
          <w:sz w:val="24"/>
          <w:szCs w:val="24"/>
        </w:rPr>
        <w:t>7</w:t>
      </w:r>
    </w:p>
    <w:p w:rsidR="005305C2" w:rsidRDefault="005305C2" w:rsidP="0053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6512" cy="1733550"/>
            <wp:effectExtent l="19050" t="0" r="14288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05C2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 xml:space="preserve">            </w:t>
      </w:r>
    </w:p>
    <w:p w:rsidR="005305C2" w:rsidRPr="003E688D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88D">
        <w:rPr>
          <w:rFonts w:ascii="Times New Roman" w:hAnsi="Times New Roman" w:cs="Times New Roman"/>
          <w:sz w:val="24"/>
          <w:szCs w:val="24"/>
        </w:rPr>
        <w:t xml:space="preserve">Интерес учащихся к мероприятиям обуславливается тем, что при подготовке и проведении мероприятия каждый учащийся выполняет определенное задание, с учетом его возможностей и интересов. Педагоги и методисты создают комфортные условия проведения мероприятий. </w:t>
      </w:r>
    </w:p>
    <w:p w:rsidR="005305C2" w:rsidRPr="003E688D" w:rsidRDefault="005305C2" w:rsidP="0053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8D">
        <w:rPr>
          <w:rFonts w:ascii="Times New Roman" w:hAnsi="Times New Roman" w:cs="Times New Roman"/>
          <w:sz w:val="24"/>
          <w:szCs w:val="24"/>
        </w:rPr>
        <w:t>         В период школьных каникул проводятся разноплановые мероприятия, для того чтобы учащиеся могли проявить свои способности и интересы в других областях образовательной деятельности. Кроме массовых мероприятий в творческих объединениях проводятся: экскурсии, походы, посещение бассейна, соревнований.</w:t>
      </w:r>
    </w:p>
    <w:p w:rsidR="00F61B5B" w:rsidRPr="00F61B5B" w:rsidRDefault="00F61B5B" w:rsidP="00F6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B" w:rsidRDefault="00F61B5B" w:rsidP="002126A8">
      <w:pPr>
        <w:pStyle w:val="ad"/>
        <w:numPr>
          <w:ilvl w:val="0"/>
          <w:numId w:val="8"/>
        </w:numPr>
        <w:jc w:val="center"/>
        <w:rPr>
          <w:rFonts w:cs="Times New Roman"/>
          <w:b/>
          <w:bCs/>
          <w:sz w:val="24"/>
        </w:rPr>
      </w:pPr>
      <w:r w:rsidRPr="002126A8">
        <w:rPr>
          <w:rFonts w:cs="Times New Roman"/>
          <w:b/>
          <w:bCs/>
          <w:sz w:val="24"/>
        </w:rPr>
        <w:t>Обеспеченность</w:t>
      </w:r>
      <w:r w:rsidRPr="002126A8">
        <w:rPr>
          <w:rFonts w:eastAsia="Times New Roman" w:cs="Times New Roman"/>
          <w:b/>
          <w:bCs/>
          <w:sz w:val="24"/>
        </w:rPr>
        <w:t xml:space="preserve"> </w:t>
      </w:r>
      <w:r w:rsidRPr="002126A8">
        <w:rPr>
          <w:rFonts w:cs="Times New Roman"/>
          <w:b/>
          <w:bCs/>
          <w:sz w:val="24"/>
        </w:rPr>
        <w:t xml:space="preserve">учебной, </w:t>
      </w:r>
      <w:proofErr w:type="spellStart"/>
      <w:proofErr w:type="gramStart"/>
      <w:r w:rsidRPr="002126A8">
        <w:rPr>
          <w:rFonts w:cs="Times New Roman"/>
          <w:b/>
          <w:bCs/>
          <w:sz w:val="24"/>
        </w:rPr>
        <w:t>учебно</w:t>
      </w:r>
      <w:proofErr w:type="spellEnd"/>
      <w:r w:rsidRPr="002126A8">
        <w:rPr>
          <w:rFonts w:cs="Times New Roman"/>
          <w:b/>
          <w:bCs/>
          <w:sz w:val="24"/>
        </w:rPr>
        <w:t>-</w:t>
      </w:r>
      <w:r w:rsidRPr="002126A8">
        <w:rPr>
          <w:rFonts w:eastAsia="Times New Roman" w:cs="Times New Roman"/>
          <w:b/>
          <w:bCs/>
          <w:sz w:val="24"/>
        </w:rPr>
        <w:t xml:space="preserve"> </w:t>
      </w:r>
      <w:r w:rsidRPr="002126A8">
        <w:rPr>
          <w:rFonts w:cs="Times New Roman"/>
          <w:b/>
          <w:bCs/>
          <w:sz w:val="24"/>
        </w:rPr>
        <w:t>методической</w:t>
      </w:r>
      <w:proofErr w:type="gramEnd"/>
      <w:r w:rsidRPr="002126A8">
        <w:rPr>
          <w:rFonts w:eastAsia="Times New Roman" w:cs="Times New Roman"/>
          <w:b/>
          <w:bCs/>
          <w:sz w:val="24"/>
        </w:rPr>
        <w:t xml:space="preserve"> </w:t>
      </w:r>
      <w:r w:rsidRPr="002126A8">
        <w:rPr>
          <w:rFonts w:cs="Times New Roman"/>
          <w:b/>
          <w:bCs/>
          <w:sz w:val="24"/>
        </w:rPr>
        <w:t>и</w:t>
      </w:r>
      <w:r w:rsidRPr="002126A8">
        <w:rPr>
          <w:rFonts w:eastAsia="Times New Roman" w:cs="Times New Roman"/>
          <w:b/>
          <w:bCs/>
          <w:sz w:val="24"/>
        </w:rPr>
        <w:t xml:space="preserve"> </w:t>
      </w:r>
      <w:r w:rsidRPr="002126A8">
        <w:rPr>
          <w:rFonts w:cs="Times New Roman"/>
          <w:b/>
          <w:bCs/>
          <w:sz w:val="24"/>
        </w:rPr>
        <w:t>художественной</w:t>
      </w:r>
      <w:r w:rsidRPr="002126A8">
        <w:rPr>
          <w:rFonts w:eastAsia="Times New Roman" w:cs="Times New Roman"/>
          <w:b/>
          <w:bCs/>
          <w:sz w:val="24"/>
        </w:rPr>
        <w:t xml:space="preserve"> </w:t>
      </w:r>
      <w:r w:rsidRPr="002126A8">
        <w:rPr>
          <w:rFonts w:cs="Times New Roman"/>
          <w:b/>
          <w:bCs/>
          <w:sz w:val="24"/>
        </w:rPr>
        <w:t>литературой.</w:t>
      </w:r>
    </w:p>
    <w:p w:rsidR="002126A8" w:rsidRPr="002126A8" w:rsidRDefault="002126A8" w:rsidP="002126A8">
      <w:pPr>
        <w:pStyle w:val="ad"/>
        <w:ind w:left="360"/>
        <w:rPr>
          <w:rFonts w:cs="Times New Roman"/>
          <w:b/>
          <w:bCs/>
          <w:sz w:val="24"/>
        </w:rPr>
      </w:pPr>
    </w:p>
    <w:p w:rsidR="00F61B5B" w:rsidRPr="00F61B5B" w:rsidRDefault="00F61B5B" w:rsidP="0021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Объем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фонда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 xml:space="preserve">художественно – методической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литературы-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2574.</w:t>
      </w:r>
    </w:p>
    <w:p w:rsidR="00F61B5B" w:rsidRPr="00F61B5B" w:rsidRDefault="00F61B5B" w:rsidP="0021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Библиотека</w:t>
      </w:r>
      <w:r w:rsidR="002126A8">
        <w:rPr>
          <w:rFonts w:ascii="Times New Roman" w:hAnsi="Times New Roman" w:cs="Times New Roman"/>
          <w:sz w:val="24"/>
          <w:szCs w:val="24"/>
        </w:rPr>
        <w:t xml:space="preserve"> МБУ ДО</w:t>
      </w:r>
      <w:r w:rsidR="002126A8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2126A8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2126A8" w:rsidRPr="00F61B5B">
        <w:rPr>
          <w:rFonts w:ascii="Times New Roman" w:hAnsi="Times New Roman" w:cs="Times New Roman"/>
          <w:sz w:val="24"/>
          <w:szCs w:val="24"/>
        </w:rPr>
        <w:t>»</w:t>
      </w:r>
      <w:r w:rsidR="002126A8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обеспечена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литературой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в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соответствии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требованиями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РФ.</w:t>
      </w:r>
    </w:p>
    <w:p w:rsidR="00F61B5B" w:rsidRPr="00F61B5B" w:rsidRDefault="00F61B5B" w:rsidP="0021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F61B5B">
        <w:rPr>
          <w:rFonts w:ascii="Times New Roman" w:hAnsi="Times New Roman" w:cs="Times New Roman"/>
          <w:sz w:val="24"/>
          <w:szCs w:val="24"/>
        </w:rPr>
        <w:t>обеспечена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современной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информационной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базой </w:t>
      </w:r>
    </w:p>
    <w:p w:rsidR="00F61B5B" w:rsidRPr="00F61B5B" w:rsidRDefault="00F61B5B" w:rsidP="0021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(электронными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учебниками).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Необходимо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обеспечить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>библиотеку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A8">
        <w:rPr>
          <w:rFonts w:ascii="Times New Roman" w:hAnsi="Times New Roman" w:cs="Times New Roman"/>
          <w:sz w:val="24"/>
          <w:szCs w:val="24"/>
        </w:rPr>
        <w:t>МБУ ДО</w:t>
      </w:r>
      <w:r w:rsidR="002126A8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2126A8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2126A8" w:rsidRPr="00F61B5B">
        <w:rPr>
          <w:rFonts w:ascii="Times New Roman" w:hAnsi="Times New Roman" w:cs="Times New Roman"/>
          <w:sz w:val="24"/>
          <w:szCs w:val="24"/>
        </w:rPr>
        <w:t>»</w:t>
      </w:r>
      <w:r w:rsidR="002126A8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электронным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каталогом.</w:t>
      </w:r>
    </w:p>
    <w:p w:rsidR="00F61B5B" w:rsidRPr="00F61B5B" w:rsidRDefault="00F61B5B" w:rsidP="0021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B5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библиотечного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фонда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и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информационной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базы -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B5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F61B5B">
        <w:rPr>
          <w:rFonts w:ascii="Times New Roman" w:hAnsi="Times New Roman" w:cs="Times New Roman"/>
          <w:sz w:val="24"/>
          <w:szCs w:val="24"/>
        </w:rPr>
        <w:t>.</w:t>
      </w: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p w:rsidR="00F61B5B" w:rsidRDefault="002126A8" w:rsidP="00F61B5B">
      <w:pPr>
        <w:pStyle w:val="a7"/>
        <w:spacing w:after="0"/>
        <w:jc w:val="center"/>
        <w:rPr>
          <w:rStyle w:val="a3"/>
          <w:rFonts w:cs="Times New Roman"/>
          <w:sz w:val="24"/>
        </w:rPr>
      </w:pPr>
      <w:r>
        <w:rPr>
          <w:rStyle w:val="a3"/>
          <w:rFonts w:cs="Times New Roman"/>
          <w:sz w:val="24"/>
        </w:rPr>
        <w:t>9</w:t>
      </w:r>
      <w:r w:rsidR="00F61B5B" w:rsidRPr="00F61B5B">
        <w:rPr>
          <w:rStyle w:val="a3"/>
          <w:rFonts w:cs="Times New Roman"/>
          <w:sz w:val="24"/>
        </w:rPr>
        <w:t>.Методическая</w:t>
      </w:r>
      <w:r w:rsidR="00F61B5B" w:rsidRPr="00F61B5B">
        <w:rPr>
          <w:rStyle w:val="a3"/>
          <w:rFonts w:eastAsia="Times New Roman" w:cs="Times New Roman"/>
          <w:sz w:val="24"/>
        </w:rPr>
        <w:t xml:space="preserve"> </w:t>
      </w:r>
      <w:r w:rsidR="00F61B5B" w:rsidRPr="00F61B5B">
        <w:rPr>
          <w:rStyle w:val="a3"/>
          <w:rFonts w:cs="Times New Roman"/>
          <w:sz w:val="24"/>
        </w:rPr>
        <w:t>и</w:t>
      </w:r>
      <w:r w:rsidR="00F61B5B" w:rsidRPr="00F61B5B">
        <w:rPr>
          <w:rStyle w:val="a3"/>
          <w:rFonts w:eastAsia="Times New Roman" w:cs="Times New Roman"/>
          <w:sz w:val="24"/>
        </w:rPr>
        <w:t xml:space="preserve"> </w:t>
      </w:r>
      <w:r w:rsidR="00F61B5B" w:rsidRPr="00F61B5B">
        <w:rPr>
          <w:rStyle w:val="a3"/>
          <w:rFonts w:cs="Times New Roman"/>
          <w:sz w:val="24"/>
        </w:rPr>
        <w:t>научно-</w:t>
      </w:r>
      <w:r w:rsidR="00F61B5B" w:rsidRPr="00F61B5B">
        <w:rPr>
          <w:rStyle w:val="a3"/>
          <w:rFonts w:eastAsia="Times New Roman" w:cs="Times New Roman"/>
          <w:sz w:val="24"/>
        </w:rPr>
        <w:t xml:space="preserve"> </w:t>
      </w:r>
      <w:r w:rsidR="00F61B5B" w:rsidRPr="00F61B5B">
        <w:rPr>
          <w:rStyle w:val="a3"/>
          <w:rFonts w:cs="Times New Roman"/>
          <w:sz w:val="24"/>
        </w:rPr>
        <w:t>исследовательская</w:t>
      </w:r>
      <w:r w:rsidR="00F61B5B" w:rsidRPr="00F61B5B">
        <w:rPr>
          <w:rStyle w:val="a3"/>
          <w:rFonts w:eastAsia="Times New Roman" w:cs="Times New Roman"/>
          <w:sz w:val="24"/>
        </w:rPr>
        <w:t xml:space="preserve"> </w:t>
      </w:r>
      <w:r w:rsidR="00F61B5B" w:rsidRPr="00F61B5B">
        <w:rPr>
          <w:rStyle w:val="a3"/>
          <w:rFonts w:cs="Times New Roman"/>
          <w:sz w:val="24"/>
        </w:rPr>
        <w:t>деятельность.</w:t>
      </w:r>
    </w:p>
    <w:p w:rsidR="00B73271" w:rsidRPr="00F61B5B" w:rsidRDefault="00B73271" w:rsidP="00F61B5B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F75BF7" w:rsidRPr="003E688D" w:rsidRDefault="00F75BF7" w:rsidP="00F75B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Важную роль в профессиональном совершенствовании педагогов учреждения администрация отводит методическому обеспечению образовательного процесса.</w:t>
      </w:r>
    </w:p>
    <w:p w:rsidR="00F75BF7" w:rsidRPr="003E688D" w:rsidRDefault="00F75BF7" w:rsidP="00F75B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Основной задачей методической работы, проводимой в ЦДТ, является отслеживание результатов воспитательно-образовательной деятельности и повышение педагогического и методического мастерства педагогов.</w:t>
      </w:r>
    </w:p>
    <w:p w:rsidR="00F75BF7" w:rsidRPr="003E688D" w:rsidRDefault="00F75BF7" w:rsidP="00F75B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Методическая работа учреждения направлена на выполнение следующих функций: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88D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(изучение и повышение качества воспитательно-образовательного процесса):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88D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688D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отношений);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88D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proofErr w:type="gram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(совершенствование форм и методов творческого развития детей);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воспитательной (ценностные принципы работы с детьми);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88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proofErr w:type="gram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(внедрение </w:t>
      </w:r>
      <w:proofErr w:type="spellStart"/>
      <w:r w:rsidRPr="003E688D">
        <w:rPr>
          <w:rFonts w:ascii="Times New Roman" w:eastAsia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подхода);</w:t>
      </w:r>
    </w:p>
    <w:p w:rsidR="00F75BF7" w:rsidRPr="003E688D" w:rsidRDefault="00F75BF7" w:rsidP="00F75BF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обучающей (поиск эффективных методов учебной работы).</w:t>
      </w:r>
    </w:p>
    <w:p w:rsidR="00F75BF7" w:rsidRPr="003E688D" w:rsidRDefault="00F75BF7" w:rsidP="00F75B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ab/>
        <w:t>В структуру методической работы входят педагогический совет, методический совет, организационно-педагогическая работа (работа по личным творческим планам, работа с молодыми специалистами, участие в аттестационных и экспертных комиссиях), обобщение педагогического опыта в воспитательно-образовательной деятельности.</w:t>
      </w:r>
    </w:p>
    <w:p w:rsidR="00F75BF7" w:rsidRPr="003E688D" w:rsidRDefault="00F75BF7" w:rsidP="00F7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ab/>
        <w:t>Методическая служба, обслуживающая педагогических работников, включает</w:t>
      </w:r>
    </w:p>
    <w:p w:rsidR="00F75BF7" w:rsidRPr="003E688D" w:rsidRDefault="00F75BF7" w:rsidP="00F75BF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администрацию учреждения;</w:t>
      </w:r>
    </w:p>
    <w:p w:rsidR="00F75BF7" w:rsidRPr="003E688D" w:rsidRDefault="00F75BF7" w:rsidP="00F75BF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ресурсно-методический центр отдела образования;</w:t>
      </w:r>
    </w:p>
    <w:p w:rsidR="00F75BF7" w:rsidRPr="003E688D" w:rsidRDefault="00F75BF7" w:rsidP="00F7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Вся деятельность методической службы учреждения направлена </w:t>
      </w:r>
      <w:proofErr w:type="gramStart"/>
      <w:r w:rsidRPr="003E68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E6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педагогам в процессе обучения и воспитания;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внедрение в практику научных исследований и достижений передового опыта;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организацию работы по повышению квалификации педагогического коллектива;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руководство работой методических объединений и творческих групп педагогов;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изучение уровня профессиональной подготовки, их профессиональных потребностей и проблем;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участие в аттестационных и экспертных комиссиях;</w:t>
      </w:r>
    </w:p>
    <w:p w:rsidR="00F75BF7" w:rsidRPr="003E688D" w:rsidRDefault="00F75BF7" w:rsidP="00F75BF7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sz w:val="24"/>
          <w:szCs w:val="24"/>
        </w:rPr>
        <w:t>доведение до сведения педагогов нормативных документов.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Коллектив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="00F75BF7">
        <w:rPr>
          <w:rFonts w:cs="Times New Roman"/>
          <w:sz w:val="24"/>
        </w:rPr>
        <w:t>МБУ ДО</w:t>
      </w:r>
      <w:r w:rsidR="00F75BF7" w:rsidRPr="00F61B5B">
        <w:rPr>
          <w:rFonts w:cs="Times New Roman"/>
          <w:sz w:val="24"/>
        </w:rPr>
        <w:t xml:space="preserve"> «</w:t>
      </w:r>
      <w:r w:rsidR="00F75BF7">
        <w:rPr>
          <w:rFonts w:cs="Times New Roman"/>
          <w:sz w:val="24"/>
        </w:rPr>
        <w:t>ЦДТ Новоорского района</w:t>
      </w:r>
      <w:r w:rsidR="00F75BF7" w:rsidRPr="00F61B5B">
        <w:rPr>
          <w:rFonts w:cs="Times New Roman"/>
          <w:sz w:val="24"/>
        </w:rPr>
        <w:t>»</w:t>
      </w:r>
      <w:r w:rsidR="00F75BF7" w:rsidRPr="00F61B5B">
        <w:rPr>
          <w:rFonts w:cs="Times New Roman"/>
          <w:color w:val="000000"/>
          <w:sz w:val="24"/>
        </w:rPr>
        <w:t xml:space="preserve"> </w:t>
      </w:r>
      <w:r w:rsidR="00F75BF7" w:rsidRPr="00F61B5B">
        <w:rPr>
          <w:rFonts w:eastAsia="Times New Roman" w:cs="Times New Roman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работает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над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темой: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«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Внедрение новых технологий в </w:t>
      </w:r>
      <w:r w:rsidR="00F75BF7">
        <w:rPr>
          <w:rStyle w:val="a3"/>
          <w:rFonts w:eastAsia="Times New Roman" w:cs="Times New Roman"/>
          <w:b w:val="0"/>
          <w:bCs w:val="0"/>
          <w:sz w:val="24"/>
        </w:rPr>
        <w:t xml:space="preserve"> образовательный процесс </w:t>
      </w:r>
      <w:r w:rsidR="00F75BF7" w:rsidRPr="003E688D">
        <w:rPr>
          <w:rFonts w:eastAsia="Times New Roman" w:cs="Times New Roman"/>
          <w:sz w:val="24"/>
        </w:rPr>
        <w:t>ЦДТ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>».</w:t>
      </w:r>
    </w:p>
    <w:p w:rsidR="00F61B5B" w:rsidRPr="00F61B5B" w:rsidRDefault="00F61B5B" w:rsidP="00B73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Цели</w:t>
      </w:r>
      <w:r w:rsidRPr="00F61B5B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методический</w:t>
      </w:r>
      <w:proofErr w:type="gramEnd"/>
      <w:r w:rsidRPr="00F61B5B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работы:</w:t>
      </w:r>
      <w:r w:rsidRPr="00F61B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75BF7" w:rsidRPr="00F32A60">
        <w:rPr>
          <w:rFonts w:ascii="Times New Roman" w:hAnsi="Times New Roman" w:cs="Times New Roman"/>
          <w:sz w:val="24"/>
          <w:szCs w:val="24"/>
        </w:rPr>
        <w:t>Осмысление необходимости и возможности применения современных технологий, как показателя педагогической компетентности современного педагога дополнительного образования</w:t>
      </w:r>
      <w:r w:rsidR="00F75BF7">
        <w:rPr>
          <w:rFonts w:ascii="Times New Roman" w:hAnsi="Times New Roman" w:cs="Times New Roman"/>
          <w:sz w:val="24"/>
          <w:szCs w:val="24"/>
        </w:rPr>
        <w:t>.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Задачи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методической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службы: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1.Изучение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использование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современных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педагогических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технологий.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2.Совершенствование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педагогического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мастерства,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разработка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учебных,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научно-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методических,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дидактических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материалов.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3.Выявление,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обобщение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распространение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педагогического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опыта,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обмен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педагогическими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находками.</w:t>
      </w:r>
    </w:p>
    <w:p w:rsidR="00F61B5B" w:rsidRP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sz w:val="24"/>
        </w:rPr>
      </w:pPr>
      <w:r w:rsidRPr="00F61B5B">
        <w:rPr>
          <w:rStyle w:val="a3"/>
          <w:rFonts w:cs="Times New Roman"/>
          <w:b w:val="0"/>
          <w:sz w:val="24"/>
        </w:rPr>
        <w:t>В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201</w:t>
      </w:r>
      <w:r w:rsidR="00B73271">
        <w:rPr>
          <w:rStyle w:val="a3"/>
          <w:rFonts w:cs="Times New Roman"/>
          <w:b w:val="0"/>
          <w:sz w:val="24"/>
        </w:rPr>
        <w:t>5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-201</w:t>
      </w:r>
      <w:r w:rsidR="00B73271">
        <w:rPr>
          <w:rStyle w:val="a3"/>
          <w:rFonts w:cs="Times New Roman"/>
          <w:b w:val="0"/>
          <w:sz w:val="24"/>
        </w:rPr>
        <w:t>6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учебном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году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на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базе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="00B73271">
        <w:rPr>
          <w:rFonts w:cs="Times New Roman"/>
          <w:sz w:val="24"/>
        </w:rPr>
        <w:t>МБУ ДО</w:t>
      </w:r>
      <w:r w:rsidR="00B73271" w:rsidRPr="00F61B5B">
        <w:rPr>
          <w:rFonts w:cs="Times New Roman"/>
          <w:sz w:val="24"/>
        </w:rPr>
        <w:t xml:space="preserve"> «</w:t>
      </w:r>
      <w:r w:rsidR="00B73271">
        <w:rPr>
          <w:rFonts w:cs="Times New Roman"/>
          <w:sz w:val="24"/>
        </w:rPr>
        <w:t>ЦДТ Новоорского района</w:t>
      </w:r>
      <w:r w:rsidR="00B73271" w:rsidRPr="00F61B5B">
        <w:rPr>
          <w:rFonts w:cs="Times New Roman"/>
          <w:sz w:val="24"/>
        </w:rPr>
        <w:t>»</w:t>
      </w:r>
      <w:r w:rsidR="00B73271" w:rsidRPr="00F61B5B">
        <w:rPr>
          <w:rFonts w:cs="Times New Roman"/>
          <w:color w:val="000000"/>
          <w:sz w:val="24"/>
        </w:rPr>
        <w:t xml:space="preserve"> </w:t>
      </w:r>
      <w:r w:rsidR="00B73271" w:rsidRPr="00F61B5B">
        <w:rPr>
          <w:rFonts w:eastAsia="Times New Roman" w:cs="Times New Roman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были</w:t>
      </w:r>
      <w:r w:rsidRPr="00F61B5B">
        <w:rPr>
          <w:rStyle w:val="a3"/>
          <w:rFonts w:eastAsia="Times New Roman" w:cs="Times New Roman"/>
          <w:b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sz w:val="24"/>
        </w:rPr>
        <w:t>проведены:</w:t>
      </w:r>
    </w:p>
    <w:p w:rsidR="00F61B5B" w:rsidRPr="00F61B5B" w:rsidRDefault="00F61B5B" w:rsidP="00B7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Мастер </w:t>
      </w:r>
      <w:r w:rsidR="00B7327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F61B5B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классы</w:t>
      </w:r>
      <w:r w:rsidR="00B7327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семинары</w:t>
      </w:r>
      <w:r w:rsidRPr="00F61B5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B73271" w:rsidRPr="003E688D">
        <w:rPr>
          <w:rFonts w:ascii="Times New Roman" w:hAnsi="Times New Roman" w:cs="Times New Roman"/>
          <w:sz w:val="24"/>
          <w:szCs w:val="24"/>
        </w:rPr>
        <w:t xml:space="preserve">«Подарок защитникам Родины» (Пудовкина О.Ю.), «Волшебные возможности пера» (Савенкова А.Л.), «Современные виды декоративно-прикладного творчества в образовательной деятельности </w:t>
      </w:r>
      <w:proofErr w:type="gramStart"/>
      <w:r w:rsidR="00B73271" w:rsidRPr="003E68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3271" w:rsidRPr="003E688D">
        <w:rPr>
          <w:rFonts w:ascii="Times New Roman" w:hAnsi="Times New Roman" w:cs="Times New Roman"/>
          <w:sz w:val="24"/>
          <w:szCs w:val="24"/>
        </w:rPr>
        <w:t>» (Пудовкина О.Ю). «Развитие сплоченности школьно</w:t>
      </w:r>
      <w:r w:rsidR="00B73271">
        <w:rPr>
          <w:rFonts w:ascii="Times New Roman" w:hAnsi="Times New Roman" w:cs="Times New Roman"/>
          <w:sz w:val="24"/>
          <w:szCs w:val="24"/>
        </w:rPr>
        <w:t xml:space="preserve">го коллектива» (Дробышева И.В.) </w:t>
      </w:r>
      <w:r w:rsidRPr="00F61B5B">
        <w:rPr>
          <w:rFonts w:ascii="Times New Roman" w:hAnsi="Times New Roman" w:cs="Times New Roman"/>
          <w:sz w:val="24"/>
          <w:szCs w:val="24"/>
        </w:rPr>
        <w:t>и др.</w:t>
      </w:r>
    </w:p>
    <w:p w:rsidR="00F61B5B" w:rsidRDefault="00F61B5B" w:rsidP="00B73271">
      <w:pPr>
        <w:pStyle w:val="a7"/>
        <w:spacing w:after="0"/>
        <w:jc w:val="both"/>
        <w:rPr>
          <w:rStyle w:val="a3"/>
          <w:rFonts w:cs="Times New Roman"/>
          <w:b w:val="0"/>
          <w:bCs w:val="0"/>
          <w:sz w:val="24"/>
        </w:rPr>
      </w:pPr>
      <w:r w:rsidRPr="00F61B5B">
        <w:rPr>
          <w:rStyle w:val="a3"/>
          <w:rFonts w:cs="Times New Roman"/>
          <w:b w:val="0"/>
          <w:bCs w:val="0"/>
          <w:sz w:val="24"/>
        </w:rPr>
        <w:t>Педагоги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="00B73271">
        <w:rPr>
          <w:rFonts w:cs="Times New Roman"/>
          <w:sz w:val="24"/>
        </w:rPr>
        <w:t>МБУ ДО</w:t>
      </w:r>
      <w:r w:rsidR="00B73271" w:rsidRPr="00F61B5B">
        <w:rPr>
          <w:rFonts w:cs="Times New Roman"/>
          <w:sz w:val="24"/>
        </w:rPr>
        <w:t xml:space="preserve"> «</w:t>
      </w:r>
      <w:r w:rsidR="00B73271">
        <w:rPr>
          <w:rFonts w:cs="Times New Roman"/>
          <w:sz w:val="24"/>
        </w:rPr>
        <w:t>ЦДТ Новоорского района</w:t>
      </w:r>
      <w:r w:rsidR="00B73271" w:rsidRPr="00F61B5B">
        <w:rPr>
          <w:rFonts w:cs="Times New Roman"/>
          <w:sz w:val="24"/>
        </w:rPr>
        <w:t>»</w:t>
      </w:r>
      <w:r w:rsidR="00B73271" w:rsidRPr="00F61B5B">
        <w:rPr>
          <w:rFonts w:cs="Times New Roman"/>
          <w:color w:val="000000"/>
          <w:sz w:val="24"/>
        </w:rPr>
        <w:t xml:space="preserve"> </w:t>
      </w:r>
      <w:r w:rsidR="00B73271" w:rsidRPr="00F61B5B">
        <w:rPr>
          <w:rFonts w:eastAsia="Times New Roman" w:cs="Times New Roman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активно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посещают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муниципальные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и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региональные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семинары,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мастер-</w:t>
      </w:r>
      <w:r w:rsidRPr="00F61B5B">
        <w:rPr>
          <w:rStyle w:val="a3"/>
          <w:rFonts w:eastAsia="Times New Roman" w:cs="Times New Roman"/>
          <w:b w:val="0"/>
          <w:bCs w:val="0"/>
          <w:sz w:val="24"/>
        </w:rPr>
        <w:t xml:space="preserve"> </w:t>
      </w:r>
      <w:r w:rsidRPr="00F61B5B">
        <w:rPr>
          <w:rStyle w:val="a3"/>
          <w:rFonts w:cs="Times New Roman"/>
          <w:b w:val="0"/>
          <w:bCs w:val="0"/>
          <w:sz w:val="24"/>
        </w:rPr>
        <w:t>классы, участвуют и занимают призовые места во всероссийских и международных конкурсах</w:t>
      </w:r>
      <w:r w:rsidR="00704363">
        <w:rPr>
          <w:rStyle w:val="a3"/>
          <w:rFonts w:cs="Times New Roman"/>
          <w:b w:val="0"/>
          <w:bCs w:val="0"/>
          <w:sz w:val="24"/>
        </w:rPr>
        <w:t>, публикуют материалы в СМИ, на сайтах</w:t>
      </w:r>
      <w:proofErr w:type="gramStart"/>
      <w:r w:rsidR="00704363">
        <w:rPr>
          <w:rStyle w:val="a3"/>
          <w:rFonts w:cs="Times New Roman"/>
          <w:b w:val="0"/>
          <w:bCs w:val="0"/>
          <w:sz w:val="24"/>
        </w:rPr>
        <w:t>.</w:t>
      </w:r>
      <w:r w:rsidRPr="00F61B5B">
        <w:rPr>
          <w:rStyle w:val="a3"/>
          <w:rFonts w:cs="Times New Roman"/>
          <w:b w:val="0"/>
          <w:bCs w:val="0"/>
          <w:sz w:val="24"/>
        </w:rPr>
        <w:t>.</w:t>
      </w:r>
      <w:proofErr w:type="gramEnd"/>
    </w:p>
    <w:p w:rsidR="00704363" w:rsidRDefault="00704363" w:rsidP="000F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3">
        <w:rPr>
          <w:rFonts w:ascii="Times New Roman" w:hAnsi="Times New Roman" w:cs="Times New Roman"/>
          <w:b/>
          <w:sz w:val="24"/>
          <w:szCs w:val="24"/>
        </w:rPr>
        <w:t>Публикация работ педагогов.</w:t>
      </w:r>
    </w:p>
    <w:p w:rsidR="000F7F7C" w:rsidRPr="00704363" w:rsidRDefault="000F7F7C" w:rsidP="000F7F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f4"/>
        <w:tblW w:w="10930" w:type="dxa"/>
        <w:tblInd w:w="-459" w:type="dxa"/>
        <w:tblLook w:val="01E0"/>
      </w:tblPr>
      <w:tblGrid>
        <w:gridCol w:w="534"/>
        <w:gridCol w:w="1451"/>
        <w:gridCol w:w="5215"/>
        <w:gridCol w:w="3730"/>
      </w:tblGrid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Где опубликовано</w:t>
            </w: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Пудовкина О.Ю.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C24C4">
              <w:rPr>
                <w:sz w:val="24"/>
                <w:szCs w:val="24"/>
              </w:rPr>
              <w:t>Победа-для</w:t>
            </w:r>
            <w:proofErr w:type="spellEnd"/>
            <w:proofErr w:type="gramEnd"/>
            <w:r w:rsidRPr="00FC24C4">
              <w:rPr>
                <w:sz w:val="24"/>
                <w:szCs w:val="24"/>
              </w:rPr>
              <w:t xml:space="preserve"> прадеда!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</w:t>
            </w: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Пудовкина О.Ю.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Конспект «Неувядающий букет»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  <w:lang w:val="en-US"/>
              </w:rPr>
            </w:pPr>
            <w:r w:rsidRPr="00FC24C4">
              <w:rPr>
                <w:sz w:val="24"/>
                <w:szCs w:val="24"/>
                <w:lang w:val="en-US"/>
              </w:rPr>
              <w:t>sto-talantov.ru</w:t>
            </w: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Кондакова</w:t>
            </w:r>
            <w:proofErr w:type="spellEnd"/>
            <w:r w:rsidRPr="00FC24C4">
              <w:rPr>
                <w:sz w:val="24"/>
                <w:szCs w:val="24"/>
              </w:rPr>
              <w:t xml:space="preserve"> Ю.М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«Мы правнуки славной Победы»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</w:t>
            </w: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Кондакова</w:t>
            </w:r>
            <w:proofErr w:type="spellEnd"/>
            <w:r w:rsidRPr="00FC24C4"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Фестиваль «Рыжий кот»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Кондакова</w:t>
            </w:r>
            <w:proofErr w:type="spellEnd"/>
            <w:r w:rsidRPr="00FC24C4">
              <w:rPr>
                <w:sz w:val="24"/>
                <w:szCs w:val="24"/>
              </w:rPr>
              <w:t xml:space="preserve"> Ю.М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День детства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газета, 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Кондакова</w:t>
            </w:r>
            <w:proofErr w:type="spellEnd"/>
            <w:r w:rsidRPr="00FC24C4">
              <w:rPr>
                <w:sz w:val="24"/>
                <w:szCs w:val="24"/>
              </w:rPr>
              <w:t xml:space="preserve"> Ю.М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 xml:space="preserve">«Знай </w:t>
            </w:r>
            <w:proofErr w:type="gramStart"/>
            <w:r w:rsidRPr="00FC24C4">
              <w:rPr>
                <w:sz w:val="24"/>
                <w:szCs w:val="24"/>
              </w:rPr>
              <w:t>наших</w:t>
            </w:r>
            <w:proofErr w:type="gramEnd"/>
            <w:r w:rsidRPr="00FC24C4">
              <w:rPr>
                <w:sz w:val="24"/>
                <w:szCs w:val="24"/>
              </w:rPr>
              <w:t>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Сборника районных положений по направлениям деятельности общественных организаций на 2014/2015 учебный год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Сборник районных мероприятий по направлениям деятельности ученического</w:t>
            </w:r>
            <w:bookmarkStart w:id="0" w:name="_GoBack"/>
            <w:bookmarkEnd w:id="0"/>
            <w:r w:rsidRPr="00FC24C4">
              <w:rPr>
                <w:sz w:val="24"/>
                <w:szCs w:val="24"/>
              </w:rPr>
              <w:t xml:space="preserve"> самоуправления на 2014 – 2015 учебный год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Методический сборник «</w:t>
            </w:r>
            <w:proofErr w:type="spellStart"/>
            <w:r w:rsidRPr="00FC24C4">
              <w:rPr>
                <w:sz w:val="24"/>
                <w:szCs w:val="24"/>
              </w:rPr>
              <w:t>Контент-фильтры</w:t>
            </w:r>
            <w:proofErr w:type="spellEnd"/>
            <w:r w:rsidRPr="00FC24C4">
              <w:rPr>
                <w:sz w:val="24"/>
                <w:szCs w:val="24"/>
              </w:rPr>
              <w:t>: за и против»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Информационно-методическое пособие «Для Вас взрослые!»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Методическая разработка «Семинар – тренинг формирования команды. Развитие сплоченности»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школьного коллектива.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704363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Дробышева И.В.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Методические рекомендации по развитию ученического самоуправления в общеобразовательных организациях Новоорского района.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на сайте ЦДТ</w:t>
            </w:r>
          </w:p>
          <w:p w:rsidR="00704363" w:rsidRPr="00FC24C4" w:rsidRDefault="00704363" w:rsidP="006A0239">
            <w:pPr>
              <w:jc w:val="both"/>
              <w:rPr>
                <w:sz w:val="24"/>
                <w:szCs w:val="24"/>
              </w:rPr>
            </w:pPr>
          </w:p>
        </w:tc>
      </w:tr>
      <w:tr w:rsidR="00A97C9F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Зуденкова</w:t>
            </w:r>
            <w:proofErr w:type="spellEnd"/>
            <w:r w:rsidRPr="00FC24C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«Мозговой штурм удался»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РИД «</w:t>
            </w: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газета»</w:t>
            </w:r>
          </w:p>
        </w:tc>
      </w:tr>
      <w:tr w:rsidR="00A97C9F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Ефремова О.А.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Через олимпиады – к творческому росту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 № 91, 19 ноября 2015 г., сайт ЦДТ</w:t>
            </w:r>
          </w:p>
        </w:tc>
      </w:tr>
      <w:tr w:rsidR="00A97C9F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Ефремова О.А.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Мероприятие по ПДД для обучающихся творческих объединений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Сайт ЦДТ</w:t>
            </w:r>
          </w:p>
        </w:tc>
      </w:tr>
      <w:tr w:rsidR="00A97C9F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Ефремова О.А.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Грамматика, грамматика – наука очень сложная! Орешек по зубам.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 xml:space="preserve">Сайт ЦДТ, </w:t>
            </w: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 № 102, 29.12.2015.</w:t>
            </w:r>
          </w:p>
        </w:tc>
      </w:tr>
      <w:tr w:rsidR="00A97C9F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Слатова</w:t>
            </w:r>
            <w:proofErr w:type="spellEnd"/>
            <w:r w:rsidRPr="00FC24C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Казачьему роду  нет переводу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9F" w:rsidRPr="00FC24C4" w:rsidRDefault="00A97C9F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 xml:space="preserve">Сайт ЦДТ, </w:t>
            </w: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газета, декабрь 2015 г.</w:t>
            </w:r>
          </w:p>
        </w:tc>
      </w:tr>
      <w:tr w:rsidR="0033660D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Пудовкина О.Ю.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«Детей – в науку!»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</w:t>
            </w:r>
          </w:p>
        </w:tc>
      </w:tr>
      <w:tr w:rsidR="0033660D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19.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Пудовкина О.Ю.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«На все руки мастера!»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</w:t>
            </w:r>
          </w:p>
        </w:tc>
      </w:tr>
      <w:tr w:rsidR="0033660D" w:rsidRPr="00FC24C4" w:rsidTr="00FC2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center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20.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Пудовкина О.Ю.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r w:rsidRPr="00FC24C4">
              <w:rPr>
                <w:sz w:val="24"/>
                <w:szCs w:val="24"/>
              </w:rPr>
              <w:t>«Юные дизайнеры»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0D" w:rsidRPr="00FC24C4" w:rsidRDefault="0033660D" w:rsidP="006A0239">
            <w:pPr>
              <w:jc w:val="both"/>
              <w:rPr>
                <w:sz w:val="24"/>
                <w:szCs w:val="24"/>
              </w:rPr>
            </w:pPr>
            <w:proofErr w:type="spellStart"/>
            <w:r w:rsidRPr="00FC24C4">
              <w:rPr>
                <w:sz w:val="24"/>
                <w:szCs w:val="24"/>
              </w:rPr>
              <w:t>Новоорская</w:t>
            </w:r>
            <w:proofErr w:type="spellEnd"/>
            <w:r w:rsidRPr="00FC24C4">
              <w:rPr>
                <w:sz w:val="24"/>
                <w:szCs w:val="24"/>
              </w:rPr>
              <w:t xml:space="preserve"> газета</w:t>
            </w:r>
          </w:p>
        </w:tc>
      </w:tr>
    </w:tbl>
    <w:p w:rsidR="00704363" w:rsidRDefault="00704363" w:rsidP="00704363">
      <w:pPr>
        <w:pStyle w:val="a7"/>
        <w:spacing w:after="0"/>
        <w:jc w:val="center"/>
        <w:rPr>
          <w:rStyle w:val="a3"/>
          <w:rFonts w:cs="Times New Roman"/>
          <w:b w:val="0"/>
          <w:bCs w:val="0"/>
          <w:sz w:val="24"/>
        </w:rPr>
      </w:pPr>
    </w:p>
    <w:p w:rsidR="00B376D0" w:rsidRDefault="00B376D0" w:rsidP="00B376D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32">
        <w:rPr>
          <w:rFonts w:ascii="Times New Roman" w:eastAsia="Times New Roman" w:hAnsi="Times New Roman" w:cs="Times New Roman"/>
          <w:sz w:val="24"/>
          <w:szCs w:val="24"/>
        </w:rPr>
        <w:t>Современное  дополнительное  образование  детей  -   это  инновационная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>площадка,  где  встречаются образование с наукой,  культурой,  спортом,  и эта встреча рождает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>новые  образовательные  методики,  возможности  для  обретения  детьми  азов  будущей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>профессии;  способствует  обретению  ими  чувства  личностной  и 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>самостоятельности.</w:t>
      </w:r>
    </w:p>
    <w:p w:rsidR="00B376D0" w:rsidRDefault="00B376D0" w:rsidP="00B376D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 xml:space="preserve">  условия,  благоприятные  для  удовлетворения  многообразных культурно-образовательных  потребностей,  развития  способностей,  талантов  на  основе</w:t>
      </w:r>
      <w:r w:rsidRPr="004F4732">
        <w:t xml:space="preserve"> </w:t>
      </w:r>
      <w:r w:rsidRPr="004F4732">
        <w:rPr>
          <w:rFonts w:ascii="Times New Roman" w:eastAsia="Times New Roman" w:hAnsi="Times New Roman" w:cs="Times New Roman"/>
          <w:sz w:val="24"/>
          <w:szCs w:val="24"/>
        </w:rPr>
        <w:t>индивидуальных  возможностей  каждого  ребенка.  Учреждение  призвано  способствовать жизненному и профессиональному самоопределению развивающейся личности.</w:t>
      </w:r>
    </w:p>
    <w:p w:rsidR="00B376D0" w:rsidRDefault="00B376D0" w:rsidP="00B3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BA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 изменения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ЦДТ </w:t>
      </w:r>
      <w:r w:rsidRPr="003025BA">
        <w:rPr>
          <w:rFonts w:ascii="Times New Roman" w:eastAsia="Times New Roman" w:hAnsi="Times New Roman" w:cs="Times New Roman"/>
          <w:sz w:val="24"/>
          <w:szCs w:val="24"/>
        </w:rPr>
        <w:t>идут  по  таким  направлениям,  как:  формирование  нового  содержания 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5BA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 новых  технологий обучения;  применение  методов,  приемов,  средств  освоения  новых  программ;  создание условий  для  самоопределения  личности  в  процессе  обучения;  изменение  в  образе деятельности и стиле мышления,  как педагога,  так 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025BA">
        <w:rPr>
          <w:rFonts w:ascii="Times New Roman" w:eastAsia="Times New Roman" w:hAnsi="Times New Roman" w:cs="Times New Roman"/>
          <w:sz w:val="24"/>
          <w:szCs w:val="24"/>
        </w:rPr>
        <w:t xml:space="preserve">,  изменение взаимоотношений между  ними.  </w:t>
      </w: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3025BA">
        <w:rPr>
          <w:rFonts w:ascii="Times New Roman" w:eastAsia="Times New Roman" w:hAnsi="Times New Roman" w:cs="Times New Roman"/>
          <w:sz w:val="24"/>
          <w:szCs w:val="24"/>
        </w:rPr>
        <w:t xml:space="preserve">  отметить,  что  в  современных  условиях  инновационная  деятельность педагога  стала  важнейшим  инструментом  повышения  качества  и  конкурентоспособности образования.</w:t>
      </w:r>
    </w:p>
    <w:p w:rsidR="00B376D0" w:rsidRDefault="00B376D0" w:rsidP="00B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вышесказанное, ЦДТ </w:t>
      </w:r>
      <w:r w:rsidRPr="00A650E7">
        <w:rPr>
          <w:rFonts w:ascii="Times New Roman" w:hAnsi="Times New Roman" w:cs="Times New Roman"/>
          <w:sz w:val="24"/>
          <w:szCs w:val="24"/>
        </w:rPr>
        <w:t>реализует  проект «Внедрение детского туризма и краеведения в образовательный процесс, на базе  МАОУ СОШ № 1 п. Энергетик Новоорского района на основе этого проекта создана «Экспериментальная площадка» совместно с  Оренбургским региональным отделением Всероссийской общественной организации «Русское географическое общество», ГБУ ДОД «</w:t>
      </w:r>
      <w:proofErr w:type="spellStart"/>
      <w:r w:rsidRPr="00A650E7">
        <w:rPr>
          <w:rFonts w:ascii="Times New Roman" w:hAnsi="Times New Roman" w:cs="Times New Roman"/>
          <w:sz w:val="24"/>
          <w:szCs w:val="24"/>
        </w:rPr>
        <w:t>ООЦДЮТурК</w:t>
      </w:r>
      <w:proofErr w:type="spellEnd"/>
      <w:r w:rsidRPr="00A650E7">
        <w:rPr>
          <w:rFonts w:ascii="Times New Roman" w:hAnsi="Times New Roman" w:cs="Times New Roman"/>
          <w:sz w:val="24"/>
          <w:szCs w:val="24"/>
        </w:rPr>
        <w:t xml:space="preserve">», МАОУ СОШ № 1 п. Энергетик. В 2015 году </w:t>
      </w:r>
      <w:proofErr w:type="spellStart"/>
      <w:r w:rsidRPr="00A650E7">
        <w:rPr>
          <w:rFonts w:ascii="Times New Roman" w:hAnsi="Times New Roman" w:cs="Times New Roman"/>
          <w:sz w:val="24"/>
          <w:szCs w:val="24"/>
        </w:rPr>
        <w:t>Свяжнина</w:t>
      </w:r>
      <w:proofErr w:type="spellEnd"/>
      <w:r w:rsidRPr="00A650E7">
        <w:rPr>
          <w:rFonts w:ascii="Times New Roman" w:hAnsi="Times New Roman" w:cs="Times New Roman"/>
          <w:sz w:val="24"/>
          <w:szCs w:val="24"/>
        </w:rPr>
        <w:t xml:space="preserve"> Ольга Владимировна  с проектом «Комнатные растения» заняла  1 место в Международном  конкурсе «Умники и умницы».</w:t>
      </w:r>
    </w:p>
    <w:p w:rsidR="00B376D0" w:rsidRDefault="00B376D0" w:rsidP="00B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2015 года  отдел научно-исследовательской работы, развития одаренных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ЦДТ  начал взаимодействие с Московским финансово-юридическим университетом МФЮА (филиал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Орск) по вопросам активизации познавательного интереса обучающихся  посредством проектно-исследовательской деятельности. На базе ЦДТ проводится ежегодный конкурс научно-исследовательских и проектных работ «Эврика», который является отборочным этапом для участия в  зональном конкурсе «Ярмарка идей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Орск». В очном этапе «Ярмарка идей. Орск-2015» обучающаяся Задорожная Влада заняла 1 место в номинации «Социология. Психология». </w:t>
      </w:r>
    </w:p>
    <w:p w:rsidR="00B376D0" w:rsidRDefault="007C600B" w:rsidP="00B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6D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76D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76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76D0">
        <w:rPr>
          <w:rFonts w:ascii="Times New Roman" w:hAnsi="Times New Roman" w:cs="Times New Roman"/>
          <w:sz w:val="24"/>
          <w:szCs w:val="24"/>
        </w:rPr>
        <w:t xml:space="preserve"> в ЦДТ реализуются следующие проекты:</w:t>
      </w:r>
    </w:p>
    <w:p w:rsidR="00B376D0" w:rsidRDefault="00B376D0" w:rsidP="00B376D0">
      <w:pPr>
        <w:pStyle w:val="ad"/>
        <w:widowControl/>
        <w:numPr>
          <w:ilvl w:val="0"/>
          <w:numId w:val="18"/>
        </w:numPr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социально-познавательный проект «Межрайонная интеллектуальная игра «БРЕЙН-РИНГ»;</w:t>
      </w:r>
    </w:p>
    <w:p w:rsidR="00B376D0" w:rsidRDefault="00B376D0" w:rsidP="00B376D0">
      <w:pPr>
        <w:pStyle w:val="ad"/>
        <w:widowControl/>
        <w:numPr>
          <w:ilvl w:val="0"/>
          <w:numId w:val="18"/>
        </w:numPr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социальный проект «Развитие экскурсионного туризма </w:t>
      </w:r>
      <w:proofErr w:type="gramStart"/>
      <w:r>
        <w:rPr>
          <w:rFonts w:cs="Times New Roman"/>
          <w:sz w:val="24"/>
        </w:rPr>
        <w:t>в</w:t>
      </w:r>
      <w:proofErr w:type="gramEnd"/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Новоорском</w:t>
      </w:r>
      <w:proofErr w:type="gramEnd"/>
      <w:r>
        <w:rPr>
          <w:rFonts w:cs="Times New Roman"/>
          <w:sz w:val="24"/>
        </w:rPr>
        <w:t xml:space="preserve"> районе»;</w:t>
      </w:r>
    </w:p>
    <w:p w:rsidR="00B376D0" w:rsidRDefault="00B376D0" w:rsidP="00B376D0">
      <w:pPr>
        <w:pStyle w:val="ad"/>
        <w:widowControl/>
        <w:numPr>
          <w:ilvl w:val="0"/>
          <w:numId w:val="18"/>
        </w:numPr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социально-познавательный проект «Вселенная – открытый  океан»</w:t>
      </w:r>
      <w:r w:rsidR="00725DA7">
        <w:rPr>
          <w:rFonts w:cs="Times New Roman"/>
          <w:sz w:val="24"/>
        </w:rPr>
        <w:t>;</w:t>
      </w:r>
    </w:p>
    <w:p w:rsidR="00725DA7" w:rsidRPr="00725DA7" w:rsidRDefault="00725DA7" w:rsidP="00B376D0">
      <w:pPr>
        <w:pStyle w:val="ad"/>
        <w:widowControl/>
        <w:numPr>
          <w:ilvl w:val="0"/>
          <w:numId w:val="18"/>
        </w:numPr>
        <w:suppressAutoHyphens w:val="0"/>
        <w:contextualSpacing/>
        <w:jc w:val="both"/>
        <w:rPr>
          <w:rFonts w:cs="Times New Roman"/>
          <w:sz w:val="24"/>
        </w:rPr>
      </w:pPr>
      <w:r>
        <w:rPr>
          <w:sz w:val="24"/>
        </w:rPr>
        <w:t xml:space="preserve">проект </w:t>
      </w:r>
      <w:r w:rsidRPr="00725DA7">
        <w:rPr>
          <w:sz w:val="24"/>
        </w:rPr>
        <w:t>«Казачий кадетский класс «Беркут»</w:t>
      </w:r>
      <w:r>
        <w:rPr>
          <w:sz w:val="24"/>
        </w:rPr>
        <w:t>.</w:t>
      </w:r>
    </w:p>
    <w:p w:rsidR="00B376D0" w:rsidRDefault="00B376D0" w:rsidP="00B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инновационной деятельности через реализацию указанных проектов способствует повышению мотивации обучающихся,  вследствие чего увеличилось количество детей и подростков, заинтересовавшихся получением дополнительных знаний в области истории, краеведения, экологии, географии и т.д. В 2015-2016 учебном году,  работая над проектом «Вселенная – открытый  океан», обучающаяся заняла 2 место в областной олимпиаде научно-исследовательских проектов детей и молодежи по проблемам защиты окружающей среды «Созвездие» в номинации «Астрономия».</w:t>
      </w:r>
    </w:p>
    <w:p w:rsidR="00B376D0" w:rsidRPr="0034470C" w:rsidRDefault="00B376D0" w:rsidP="007C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70C">
        <w:rPr>
          <w:rFonts w:ascii="Times New Roman" w:hAnsi="Times New Roman" w:cs="Times New Roman"/>
          <w:sz w:val="24"/>
          <w:szCs w:val="24"/>
        </w:rPr>
        <w:t>В 2015-2016 учебном году разработаны и апробируются программы</w:t>
      </w:r>
      <w:r>
        <w:rPr>
          <w:rFonts w:ascii="Times New Roman" w:hAnsi="Times New Roman" w:cs="Times New Roman"/>
          <w:sz w:val="24"/>
          <w:szCs w:val="24"/>
        </w:rPr>
        <w:t xml:space="preserve"> «Начальное техническое</w:t>
      </w:r>
      <w:r w:rsidR="007C600B">
        <w:rPr>
          <w:rFonts w:ascii="Times New Roman" w:hAnsi="Times New Roman" w:cs="Times New Roman"/>
          <w:sz w:val="24"/>
          <w:szCs w:val="24"/>
        </w:rPr>
        <w:t xml:space="preserve"> </w:t>
      </w:r>
      <w:r w:rsidRPr="0034470C">
        <w:rPr>
          <w:rFonts w:ascii="Times New Roman" w:hAnsi="Times New Roman" w:cs="Times New Roman"/>
          <w:sz w:val="24"/>
          <w:szCs w:val="24"/>
        </w:rPr>
        <w:t>моделирование», «</w:t>
      </w:r>
      <w:proofErr w:type="spellStart"/>
      <w:r w:rsidRPr="0034470C">
        <w:rPr>
          <w:rFonts w:ascii="Times New Roman" w:hAnsi="Times New Roman" w:cs="Times New Roman"/>
          <w:sz w:val="24"/>
          <w:szCs w:val="24"/>
        </w:rPr>
        <w:t>Рободем</w:t>
      </w:r>
      <w:proofErr w:type="spellEnd"/>
      <w:r w:rsidRPr="0034470C">
        <w:rPr>
          <w:rFonts w:ascii="Times New Roman" w:hAnsi="Times New Roman" w:cs="Times New Roman"/>
          <w:sz w:val="24"/>
          <w:szCs w:val="24"/>
        </w:rPr>
        <w:t>».</w:t>
      </w:r>
    </w:p>
    <w:p w:rsidR="00B376D0" w:rsidRDefault="00B376D0" w:rsidP="00B376D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00">
        <w:rPr>
          <w:rFonts w:ascii="Times New Roman" w:eastAsia="Times New Roman" w:hAnsi="Times New Roman" w:cs="Times New Roman"/>
          <w:sz w:val="24"/>
          <w:szCs w:val="24"/>
        </w:rPr>
        <w:t xml:space="preserve"> С внедрением инновационной деятельности в учреждении появилась возможность для реализации интересных идей и творческих начинаний. В этом направлении ведется постоянная работа. </w:t>
      </w:r>
    </w:p>
    <w:p w:rsidR="00B376D0" w:rsidRPr="00F61B5B" w:rsidRDefault="00B376D0" w:rsidP="00F61B5B">
      <w:pPr>
        <w:pStyle w:val="a7"/>
        <w:spacing w:after="0"/>
        <w:rPr>
          <w:rStyle w:val="a3"/>
          <w:rFonts w:cs="Times New Roman"/>
          <w:b w:val="0"/>
          <w:bCs w:val="0"/>
          <w:sz w:val="24"/>
        </w:rPr>
      </w:pPr>
    </w:p>
    <w:p w:rsidR="00F61B5B" w:rsidRPr="00496FEF" w:rsidRDefault="00901994" w:rsidP="00496FEF">
      <w:pPr>
        <w:tabs>
          <w:tab w:val="left" w:pos="851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10</w:t>
      </w:r>
      <w:r w:rsidR="00F61B5B" w:rsidRPr="00496FEF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496FEF" w:rsidRPr="00496F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6FEF" w:rsidRPr="00496F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эффективности управления</w:t>
      </w:r>
      <w:r w:rsidR="00496F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6FEF" w:rsidRPr="00496F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учреждением дополнительного образования детей</w:t>
      </w:r>
    </w:p>
    <w:p w:rsidR="00995FA9" w:rsidRPr="00F61B5B" w:rsidRDefault="00995FA9" w:rsidP="00B1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 организацией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995FA9" w:rsidRPr="00995FA9" w:rsidRDefault="00995FA9" w:rsidP="00B17980">
      <w:pPr>
        <w:pStyle w:val="ConsNormal"/>
        <w:widowControl/>
        <w:ind w:right="0" w:hanging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FA9">
        <w:rPr>
          <w:rFonts w:ascii="Times New Roman" w:hAnsi="Times New Roman" w:cs="Times New Roman"/>
          <w:bCs/>
          <w:sz w:val="24"/>
          <w:szCs w:val="24"/>
        </w:rPr>
        <w:t xml:space="preserve">Органами управления являются:  </w:t>
      </w:r>
      <w:r w:rsidRPr="00995FA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95FA9" w:rsidRPr="00995FA9" w:rsidRDefault="00995FA9" w:rsidP="00B179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FA9">
        <w:rPr>
          <w:rFonts w:ascii="Times New Roman" w:hAnsi="Times New Roman" w:cs="Times New Roman"/>
          <w:bCs/>
          <w:sz w:val="24"/>
          <w:szCs w:val="24"/>
        </w:rPr>
        <w:t>- Общее собрание работников Учреждения;</w:t>
      </w:r>
    </w:p>
    <w:p w:rsidR="00995FA9" w:rsidRPr="00995FA9" w:rsidRDefault="00995FA9" w:rsidP="00B179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FA9">
        <w:rPr>
          <w:rFonts w:ascii="Times New Roman" w:hAnsi="Times New Roman" w:cs="Times New Roman"/>
          <w:bCs/>
          <w:sz w:val="24"/>
          <w:szCs w:val="24"/>
        </w:rPr>
        <w:t>- Педагогический совет;</w:t>
      </w:r>
    </w:p>
    <w:p w:rsidR="00995FA9" w:rsidRPr="00995FA9" w:rsidRDefault="00995FA9" w:rsidP="00B179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FA9">
        <w:rPr>
          <w:rFonts w:ascii="Times New Roman" w:hAnsi="Times New Roman" w:cs="Times New Roman"/>
          <w:bCs/>
          <w:sz w:val="24"/>
          <w:szCs w:val="24"/>
        </w:rPr>
        <w:t>- Методический совет;</w:t>
      </w:r>
    </w:p>
    <w:p w:rsidR="00995FA9" w:rsidRPr="00995FA9" w:rsidRDefault="00995FA9" w:rsidP="00B179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FA9">
        <w:rPr>
          <w:rFonts w:ascii="Times New Roman" w:hAnsi="Times New Roman" w:cs="Times New Roman"/>
          <w:bCs/>
          <w:sz w:val="24"/>
          <w:szCs w:val="24"/>
        </w:rPr>
        <w:t>- Родительский совет;</w:t>
      </w:r>
    </w:p>
    <w:p w:rsidR="00995FA9" w:rsidRDefault="00995FA9" w:rsidP="00B179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95FA9">
        <w:rPr>
          <w:rFonts w:ascii="Times New Roman" w:hAnsi="Times New Roman" w:cs="Times New Roman"/>
          <w:bCs/>
          <w:sz w:val="24"/>
          <w:szCs w:val="24"/>
        </w:rPr>
        <w:t>Детский совет.</w:t>
      </w:r>
    </w:p>
    <w:p w:rsidR="00995FA9" w:rsidRPr="00F61B5B" w:rsidRDefault="00995FA9" w:rsidP="00B179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Высшим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органом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управления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7980">
        <w:rPr>
          <w:rFonts w:ascii="Times New Roman" w:hAnsi="Times New Roman" w:cs="Times New Roman"/>
          <w:b/>
          <w:sz w:val="24"/>
          <w:szCs w:val="24"/>
        </w:rPr>
        <w:t>Общее собрание.</w:t>
      </w:r>
      <w:r w:rsidRPr="00F61B5B">
        <w:rPr>
          <w:rFonts w:ascii="Times New Roman" w:hAnsi="Times New Roman" w:cs="Times New Roman"/>
          <w:sz w:val="24"/>
          <w:szCs w:val="24"/>
        </w:rPr>
        <w:t xml:space="preserve"> Общее собрание  собирается не реже одного раза в год, по итогам принимаются решения. В его состав входят все  работники Организации. Для ведения общего собрания открытым голосованием избираются его председатель и секретарь. Материалы оформляются протоколом. Общее собрание считается правомочным, если на его заседании присутствует 50% от числа работников Организации. Решения на общем собрании принимаются большинством голосов от числа присутствующих членов общего собрания.</w:t>
      </w:r>
    </w:p>
    <w:p w:rsidR="00995FA9" w:rsidRPr="00B17980" w:rsidRDefault="00995FA9" w:rsidP="00B17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совершенствования образовательного процесса, повышения профессионального мастерства и творческого роста </w:t>
      </w:r>
      <w:r w:rsidRPr="00B17980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Учреждении создаётся </w:t>
      </w:r>
      <w:r w:rsidRPr="00B1798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совет.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Педагогический совет включает всех педагогических работников, состоящих в трудовых отношениях с Учреждением, руководителя и всех его заместителей. </w:t>
      </w:r>
    </w:p>
    <w:p w:rsidR="00995FA9" w:rsidRPr="00B17980" w:rsidRDefault="00995FA9" w:rsidP="00B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совет собирается не реже 4 раз в год. Решение Педагогического совета в пределах его полномочий обязательны для администрации и всех педагогов Учреждения.</w:t>
      </w:r>
      <w:r w:rsidR="00B1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>Председателем Педагогического совета является директор Учреждения.</w:t>
      </w:r>
      <w:r w:rsidR="00B1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>Его работа и решения оформляются протоколами, которые хранятся в Учреждении постоянно.</w:t>
      </w:r>
    </w:p>
    <w:p w:rsidR="00995FA9" w:rsidRPr="00B17980" w:rsidRDefault="00995FA9" w:rsidP="00B17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980">
        <w:rPr>
          <w:rFonts w:ascii="Times New Roman" w:eastAsia="Times New Roman" w:hAnsi="Times New Roman" w:cs="Times New Roman"/>
          <w:sz w:val="24"/>
          <w:szCs w:val="24"/>
        </w:rPr>
        <w:lastRenderedPageBreak/>
        <w:t>Для выработки стратегии учебно-воспитательной и научно-методической работы создается Методический совет, состоящий из заведующих отделами, методистов и педагогов дополнительного образования. Руководит деятельностью Методического совета заместитель директора по учебно-воспитательной работе.</w:t>
      </w:r>
      <w:r w:rsidR="00B1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Методический совет формируется на учебный год.</w:t>
      </w:r>
      <w:r w:rsidR="00B1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проводится не менее 4-х заседаний Методического совета.</w:t>
      </w:r>
      <w:r w:rsidR="00B17980">
        <w:rPr>
          <w:rFonts w:ascii="Times New Roman" w:hAnsi="Times New Roman" w:cs="Times New Roman"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Методического совета Учреждения, </w:t>
      </w:r>
      <w:proofErr w:type="gramStart"/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>принимаемое</w:t>
      </w:r>
      <w:proofErr w:type="gramEnd"/>
      <w:r w:rsidRPr="00B179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простым большинством голосов, являются обязательными для исполнения.</w:t>
      </w:r>
    </w:p>
    <w:p w:rsidR="00995FA9" w:rsidRPr="00B17980" w:rsidRDefault="00995FA9" w:rsidP="00B1798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55C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B17980">
        <w:rPr>
          <w:rFonts w:ascii="Times New Roman" w:hAnsi="Times New Roman"/>
          <w:b/>
          <w:sz w:val="24"/>
          <w:szCs w:val="24"/>
          <w:shd w:val="clear" w:color="auto" w:fill="FFFFFF"/>
        </w:rPr>
        <w:t>Родительский совет</w:t>
      </w:r>
      <w:r w:rsidRPr="00B17980">
        <w:rPr>
          <w:rFonts w:ascii="Times New Roman" w:hAnsi="Times New Roman"/>
          <w:sz w:val="24"/>
          <w:szCs w:val="24"/>
          <w:shd w:val="clear" w:color="auto" w:fill="FFFFFF"/>
        </w:rPr>
        <w:t xml:space="preserve"> создаётся в целях развития и совершенствования образовательного процесса Учреждения, взаимодействия родительской общественности с педагогами и администрацией Учреждения. Формируется Родительский совет из числа родителей (1 человек) каждого творческого объединения, осуществляющих свою деятельность на базе МБУ ДО «ЦДТ Новоорского района».</w:t>
      </w:r>
      <w:r w:rsidR="00B179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17980">
        <w:rPr>
          <w:rFonts w:ascii="Times New Roman" w:hAnsi="Times New Roman"/>
          <w:sz w:val="24"/>
          <w:szCs w:val="24"/>
          <w:shd w:val="clear" w:color="auto" w:fill="FFFFFF"/>
        </w:rPr>
        <w:t xml:space="preserve">Срок полномочий Родительского совета Учреждения – один год. </w:t>
      </w:r>
    </w:p>
    <w:p w:rsidR="00B17980" w:rsidRPr="00F61B5B" w:rsidRDefault="00995FA9" w:rsidP="00B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17980" w:rsidRPr="00F61B5B">
        <w:rPr>
          <w:rFonts w:ascii="Times New Roman" w:hAnsi="Times New Roman" w:cs="Times New Roman"/>
          <w:b/>
          <w:sz w:val="24"/>
          <w:szCs w:val="24"/>
        </w:rPr>
        <w:t>Детский совет</w:t>
      </w:r>
      <w:r w:rsidR="00B17980" w:rsidRPr="00F61B5B">
        <w:rPr>
          <w:rFonts w:ascii="Times New Roman" w:hAnsi="Times New Roman" w:cs="Times New Roman"/>
          <w:sz w:val="24"/>
          <w:szCs w:val="24"/>
        </w:rPr>
        <w:t xml:space="preserve"> собирается по мере необходимости, но не реже одного раза в месяц и работает по согласованному с директором Учреждения плану.</w:t>
      </w:r>
    </w:p>
    <w:p w:rsidR="00B17980" w:rsidRPr="00F61B5B" w:rsidRDefault="00B17980" w:rsidP="00B17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Детский совет: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-участвует в определении стратегии  развития Учреждения на учебный год и перспективу;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-участвует в планировании деятельности </w:t>
      </w:r>
      <w:proofErr w:type="gramStart"/>
      <w:r w:rsidRPr="00F61B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B5B">
        <w:rPr>
          <w:rFonts w:ascii="Times New Roman" w:hAnsi="Times New Roman" w:cs="Times New Roman"/>
          <w:sz w:val="24"/>
          <w:szCs w:val="24"/>
        </w:rPr>
        <w:t>;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-участвует в защите прав детей;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-организует совместные праздники, познавательные мероприятия, походы, экскурсии;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-участвует в определении и формировании  спроса на дополнительные образовательные услуги;</w:t>
      </w:r>
    </w:p>
    <w:p w:rsidR="00B17980" w:rsidRPr="00F61B5B" w:rsidRDefault="00B17980" w:rsidP="00B17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-организует благотворительные акции, в которых принимают участие обучающиеся Организации.</w:t>
      </w:r>
    </w:p>
    <w:p w:rsidR="00496FEF" w:rsidRDefault="00496FEF" w:rsidP="00F61B5B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496FEF" w:rsidRDefault="00496FEF" w:rsidP="00F61B5B">
      <w:pPr>
        <w:pStyle w:val="a7"/>
        <w:spacing w:after="0"/>
        <w:jc w:val="center"/>
        <w:rPr>
          <w:rStyle w:val="a3"/>
          <w:rFonts w:cs="Times New Roman"/>
          <w:sz w:val="24"/>
        </w:rPr>
      </w:pPr>
      <w:r>
        <w:rPr>
          <w:rStyle w:val="a3"/>
          <w:rFonts w:cs="Times New Roman"/>
          <w:sz w:val="24"/>
        </w:rPr>
        <w:t>1</w:t>
      </w:r>
      <w:r w:rsidR="00901994">
        <w:rPr>
          <w:rStyle w:val="a3"/>
          <w:rFonts w:cs="Times New Roman"/>
          <w:sz w:val="24"/>
        </w:rPr>
        <w:t>1</w:t>
      </w:r>
      <w:r>
        <w:rPr>
          <w:rStyle w:val="a3"/>
          <w:rFonts w:cs="Times New Roman"/>
          <w:sz w:val="24"/>
        </w:rPr>
        <w:t>.Заключение.</w:t>
      </w:r>
    </w:p>
    <w:p w:rsidR="0099743C" w:rsidRPr="00F61B5B" w:rsidRDefault="0099743C" w:rsidP="00F61B5B">
      <w:pPr>
        <w:pStyle w:val="a7"/>
        <w:spacing w:after="0"/>
        <w:jc w:val="center"/>
        <w:rPr>
          <w:rStyle w:val="a3"/>
          <w:rFonts w:cs="Times New Roman"/>
          <w:sz w:val="24"/>
        </w:rPr>
      </w:pPr>
    </w:p>
    <w:p w:rsidR="00F61B5B" w:rsidRPr="00F61B5B" w:rsidRDefault="00F61B5B" w:rsidP="0099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1. В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настоящее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время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можно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>с</w:t>
      </w:r>
      <w:r w:rsidR="00941B8A">
        <w:rPr>
          <w:rFonts w:ascii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уверенностью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сказать,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что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8A">
        <w:rPr>
          <w:rFonts w:ascii="Times New Roman" w:hAnsi="Times New Roman" w:cs="Times New Roman"/>
          <w:sz w:val="24"/>
          <w:szCs w:val="24"/>
        </w:rPr>
        <w:t>МБУ ДО</w:t>
      </w:r>
      <w:r w:rsidR="00941B8A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941B8A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941B8A" w:rsidRPr="00F61B5B">
        <w:rPr>
          <w:rFonts w:ascii="Times New Roman" w:hAnsi="Times New Roman" w:cs="Times New Roman"/>
          <w:sz w:val="24"/>
          <w:szCs w:val="24"/>
        </w:rPr>
        <w:t>»</w:t>
      </w:r>
      <w:r w:rsidR="00941B8A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B8A"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функционирует в стадии развития.</w:t>
      </w:r>
    </w:p>
    <w:p w:rsidR="00F61B5B" w:rsidRPr="00F61B5B" w:rsidRDefault="00F61B5B" w:rsidP="0099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41B8A">
        <w:rPr>
          <w:rFonts w:ascii="Times New Roman" w:hAnsi="Times New Roman" w:cs="Times New Roman"/>
          <w:sz w:val="24"/>
          <w:szCs w:val="24"/>
        </w:rPr>
        <w:t>МБУ ДО</w:t>
      </w:r>
      <w:r w:rsidR="00941B8A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941B8A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941B8A" w:rsidRPr="00F61B5B">
        <w:rPr>
          <w:rFonts w:ascii="Times New Roman" w:hAnsi="Times New Roman" w:cs="Times New Roman"/>
          <w:sz w:val="24"/>
          <w:szCs w:val="24"/>
        </w:rPr>
        <w:t>»</w:t>
      </w:r>
      <w:r w:rsidR="00941B8A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B8A"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предоставляет  доступное,  качественное  образование, воспитание и развитие в безопасных, комфортных условиях. </w:t>
      </w:r>
    </w:p>
    <w:p w:rsidR="00F61B5B" w:rsidRPr="00F61B5B" w:rsidRDefault="00F61B5B" w:rsidP="0099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3. Качество  образовательного  процесса  обеспечивается  за  счет эффективного использования современных образовательных технологий. </w:t>
      </w:r>
    </w:p>
    <w:p w:rsidR="00F61B5B" w:rsidRDefault="00F61B5B" w:rsidP="0099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4.  В </w:t>
      </w:r>
      <w:r w:rsidR="00941B8A">
        <w:rPr>
          <w:rFonts w:ascii="Times New Roman" w:hAnsi="Times New Roman" w:cs="Times New Roman"/>
          <w:sz w:val="24"/>
          <w:szCs w:val="24"/>
        </w:rPr>
        <w:t>МБУ ДО</w:t>
      </w:r>
      <w:r w:rsidR="00941B8A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941B8A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941B8A" w:rsidRPr="00F61B5B">
        <w:rPr>
          <w:rFonts w:ascii="Times New Roman" w:hAnsi="Times New Roman" w:cs="Times New Roman"/>
          <w:sz w:val="24"/>
          <w:szCs w:val="24"/>
        </w:rPr>
        <w:t>»</w:t>
      </w:r>
      <w:r w:rsidR="00941B8A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B8A"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>созданы  все  условия  для  самореализации  каждого ребенка,  что  подтверждается качеством  и  уровнем  участия  в  олимпиадах,  фестивалях,  конкурсах, соревнованиях.</w:t>
      </w:r>
    </w:p>
    <w:p w:rsidR="0099743C" w:rsidRPr="00F61B5B" w:rsidRDefault="0099743C" w:rsidP="0099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5B" w:rsidRPr="00F61B5B" w:rsidRDefault="00F61B5B" w:rsidP="0099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B5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61B5B">
        <w:rPr>
          <w:rFonts w:ascii="Times New Roman" w:hAnsi="Times New Roman" w:cs="Times New Roman"/>
          <w:sz w:val="24"/>
          <w:szCs w:val="24"/>
        </w:rPr>
        <w:t xml:space="preserve"> </w:t>
      </w:r>
      <w:r w:rsidR="0099743C">
        <w:rPr>
          <w:rFonts w:ascii="Times New Roman" w:hAnsi="Times New Roman" w:cs="Times New Roman"/>
          <w:sz w:val="24"/>
          <w:szCs w:val="24"/>
        </w:rPr>
        <w:t>МБУ ДО</w:t>
      </w:r>
      <w:r w:rsidR="0099743C" w:rsidRPr="00F61B5B">
        <w:rPr>
          <w:rFonts w:ascii="Times New Roman" w:hAnsi="Times New Roman" w:cs="Times New Roman"/>
          <w:sz w:val="24"/>
          <w:szCs w:val="24"/>
        </w:rPr>
        <w:t xml:space="preserve"> «</w:t>
      </w:r>
      <w:r w:rsidR="0099743C">
        <w:rPr>
          <w:rFonts w:ascii="Times New Roman" w:hAnsi="Times New Roman" w:cs="Times New Roman"/>
          <w:sz w:val="24"/>
          <w:szCs w:val="24"/>
        </w:rPr>
        <w:t>ЦДТ Новоорского района</w:t>
      </w:r>
      <w:r w:rsidR="0099743C" w:rsidRPr="00F61B5B">
        <w:rPr>
          <w:rFonts w:ascii="Times New Roman" w:hAnsi="Times New Roman" w:cs="Times New Roman"/>
          <w:sz w:val="24"/>
          <w:szCs w:val="24"/>
        </w:rPr>
        <w:t>»</w:t>
      </w:r>
      <w:r w:rsidR="0099743C" w:rsidRPr="00F6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43C"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hAnsi="Times New Roman" w:cs="Times New Roman"/>
          <w:sz w:val="24"/>
          <w:szCs w:val="24"/>
        </w:rPr>
        <w:t xml:space="preserve">по различным направлениям свидетельствует об эффективности деятельности учреждения в выполнении поставленных целей и задач, что подтверждается положительными тенденциями </w:t>
      </w:r>
    </w:p>
    <w:p w:rsidR="00F61B5B" w:rsidRPr="00F61B5B" w:rsidRDefault="00F61B5B" w:rsidP="00F6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показателей образовательного процесса</w:t>
      </w:r>
      <w:r w:rsidRPr="00F61B5B">
        <w:rPr>
          <w:rFonts w:ascii="Times New Roman" w:hAnsi="Times New Roman" w:cs="Times New Roman"/>
          <w:sz w:val="24"/>
          <w:szCs w:val="24"/>
        </w:rPr>
        <w:t>:</w:t>
      </w:r>
    </w:p>
    <w:p w:rsidR="00F61B5B" w:rsidRPr="00F61B5B" w:rsidRDefault="00F61B5B" w:rsidP="00F6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- открытием деятельности </w:t>
      </w:r>
      <w:r w:rsidR="00E87ACB">
        <w:rPr>
          <w:rFonts w:ascii="Times New Roman" w:hAnsi="Times New Roman" w:cs="Times New Roman"/>
          <w:sz w:val="24"/>
          <w:szCs w:val="24"/>
        </w:rPr>
        <w:t>творческих</w:t>
      </w:r>
      <w:r w:rsidRPr="00F61B5B">
        <w:rPr>
          <w:rFonts w:ascii="Times New Roman" w:hAnsi="Times New Roman" w:cs="Times New Roman"/>
          <w:sz w:val="24"/>
          <w:szCs w:val="24"/>
        </w:rPr>
        <w:t xml:space="preserve"> объединений по </w:t>
      </w:r>
      <w:r w:rsidR="00E87ACB">
        <w:rPr>
          <w:rFonts w:ascii="Times New Roman" w:hAnsi="Times New Roman" w:cs="Times New Roman"/>
          <w:sz w:val="24"/>
          <w:szCs w:val="24"/>
        </w:rPr>
        <w:t>шести</w:t>
      </w:r>
      <w:r w:rsidRPr="00F61B5B">
        <w:rPr>
          <w:rFonts w:ascii="Times New Roman" w:hAnsi="Times New Roman" w:cs="Times New Roman"/>
          <w:sz w:val="24"/>
          <w:szCs w:val="24"/>
        </w:rPr>
        <w:t xml:space="preserve"> направлениям;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- успешным участием </w:t>
      </w:r>
      <w:r w:rsidR="00E87ACB">
        <w:rPr>
          <w:rFonts w:ascii="Times New Roman" w:hAnsi="Times New Roman" w:cs="Times New Roman"/>
          <w:sz w:val="24"/>
          <w:szCs w:val="24"/>
        </w:rPr>
        <w:t>обучающихся</w:t>
      </w:r>
      <w:r w:rsidRPr="00F61B5B">
        <w:rPr>
          <w:rFonts w:ascii="Times New Roman" w:hAnsi="Times New Roman" w:cs="Times New Roman"/>
          <w:sz w:val="24"/>
          <w:szCs w:val="24"/>
        </w:rPr>
        <w:t xml:space="preserve"> в различных интеллектуальных, культурно-эстетических конкурсах, выставках, акциях. 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показателей квалификации педагогического состава ОУ: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- сформирован творческий, стабильно функционирующий в режиме развития педагогический коллектив; 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 освоение</w:t>
      </w:r>
      <w:r w:rsidR="00E87ACB">
        <w:rPr>
          <w:rFonts w:ascii="Times New Roman" w:hAnsi="Times New Roman" w:cs="Times New Roman"/>
          <w:sz w:val="24"/>
          <w:szCs w:val="24"/>
        </w:rPr>
        <w:t xml:space="preserve"> новых методик и приемов работы.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показателей методической деятельности: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 повышение уровня методических услуг;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 диагностика образовательного процесса;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5B">
        <w:rPr>
          <w:rFonts w:ascii="Times New Roman" w:hAnsi="Times New Roman" w:cs="Times New Roman"/>
          <w:b/>
          <w:sz w:val="24"/>
          <w:szCs w:val="24"/>
        </w:rPr>
        <w:t>показателей взаимодействия с другими социальными институтами: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 укрепляются связи с семьей;</w:t>
      </w:r>
    </w:p>
    <w:p w:rsidR="00F61B5B" w:rsidRPr="00F61B5B" w:rsidRDefault="00F61B5B" w:rsidP="00F6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>- сотрудничество с учреждениями района в вопросах дополнительного образования.</w:t>
      </w:r>
    </w:p>
    <w:p w:rsidR="00F61B5B" w:rsidRPr="00F61B5B" w:rsidRDefault="00BF3F30" w:rsidP="00F61B5B">
      <w:pPr>
        <w:pStyle w:val="a7"/>
        <w:spacing w:after="0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w:lastRenderedPageBreak/>
        <w:drawing>
          <wp:inline distT="0" distB="0" distL="0" distR="0">
            <wp:extent cx="6120765" cy="8420052"/>
            <wp:effectExtent l="19050" t="0" r="0" b="0"/>
            <wp:docPr id="3" name="Рисунок 1" descr="C:\Documents and Settings\Администратор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p w:rsidR="00F61B5B" w:rsidRPr="00F61B5B" w:rsidRDefault="00F61B5B" w:rsidP="00F61B5B">
      <w:pPr>
        <w:pStyle w:val="a7"/>
        <w:spacing w:after="0"/>
        <w:rPr>
          <w:rFonts w:cs="Times New Roman"/>
          <w:sz w:val="24"/>
        </w:rPr>
      </w:pPr>
    </w:p>
    <w:sectPr w:rsidR="00F61B5B" w:rsidRPr="00F61B5B" w:rsidSect="00B73271">
      <w:type w:val="continuous"/>
      <w:pgSz w:w="11906" w:h="16838"/>
      <w:pgMar w:top="1134" w:right="1133" w:bottom="567" w:left="1134" w:header="720" w:footer="720" w:gutter="0"/>
      <w:cols w:space="720"/>
      <w:docGrid w:linePitch="312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5511A07"/>
    <w:multiLevelType w:val="hybridMultilevel"/>
    <w:tmpl w:val="806A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F764612"/>
    <w:multiLevelType w:val="hybridMultilevel"/>
    <w:tmpl w:val="D14A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875AED"/>
    <w:multiLevelType w:val="hybridMultilevel"/>
    <w:tmpl w:val="E85A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A303A0"/>
    <w:multiLevelType w:val="hybridMultilevel"/>
    <w:tmpl w:val="D5023F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EC7360"/>
    <w:multiLevelType w:val="hybridMultilevel"/>
    <w:tmpl w:val="32F65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44653D7"/>
    <w:multiLevelType w:val="hybridMultilevel"/>
    <w:tmpl w:val="56B4A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D04891"/>
    <w:multiLevelType w:val="hybridMultilevel"/>
    <w:tmpl w:val="696CC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75174"/>
    <w:multiLevelType w:val="hybridMultilevel"/>
    <w:tmpl w:val="B9B4CF00"/>
    <w:lvl w:ilvl="0" w:tplc="DC3688A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333F65"/>
    <w:multiLevelType w:val="hybridMultilevel"/>
    <w:tmpl w:val="199605FC"/>
    <w:lvl w:ilvl="0" w:tplc="D4F66C0A">
      <w:start w:val="1"/>
      <w:numFmt w:val="decimal"/>
      <w:lvlText w:val="%1."/>
      <w:lvlJc w:val="left"/>
      <w:pPr>
        <w:ind w:left="360" w:hanging="360"/>
      </w:pPr>
      <w:rPr>
        <w:rFonts w:ascii="Times New Roman" w:eastAsia="Droid Sans Fallbac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3F35F4"/>
    <w:multiLevelType w:val="hybridMultilevel"/>
    <w:tmpl w:val="97FE6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F704C"/>
    <w:multiLevelType w:val="multilevel"/>
    <w:tmpl w:val="AB20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5626968"/>
    <w:multiLevelType w:val="hybridMultilevel"/>
    <w:tmpl w:val="366AF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A2A4FBE"/>
    <w:multiLevelType w:val="hybridMultilevel"/>
    <w:tmpl w:val="F6B4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9F3C20"/>
    <w:multiLevelType w:val="hybridMultilevel"/>
    <w:tmpl w:val="9C24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7731C8"/>
    <w:multiLevelType w:val="hybridMultilevel"/>
    <w:tmpl w:val="6C06895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A911B67"/>
    <w:multiLevelType w:val="hybridMultilevel"/>
    <w:tmpl w:val="CBF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86840"/>
    <w:multiLevelType w:val="hybridMultilevel"/>
    <w:tmpl w:val="70088034"/>
    <w:lvl w:ilvl="0" w:tplc="3B963EDC">
      <w:start w:val="1"/>
      <w:numFmt w:val="bullet"/>
      <w:lvlText w:val=""/>
      <w:lvlJc w:val="left"/>
      <w:pPr>
        <w:tabs>
          <w:tab w:val="num" w:pos="2399"/>
        </w:tabs>
        <w:ind w:left="2756" w:hanging="2756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876A9C"/>
    <w:multiLevelType w:val="hybridMultilevel"/>
    <w:tmpl w:val="8FE6EC52"/>
    <w:lvl w:ilvl="0" w:tplc="957895F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4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37"/>
  </w:num>
  <w:num w:numId="5">
    <w:abstractNumId w:val="30"/>
  </w:num>
  <w:num w:numId="6">
    <w:abstractNumId w:val="23"/>
  </w:num>
  <w:num w:numId="7">
    <w:abstractNumId w:val="39"/>
  </w:num>
  <w:num w:numId="8">
    <w:abstractNumId w:val="33"/>
  </w:num>
  <w:num w:numId="9">
    <w:abstractNumId w:val="43"/>
  </w:num>
  <w:num w:numId="10">
    <w:abstractNumId w:val="35"/>
  </w:num>
  <w:num w:numId="11">
    <w:abstractNumId w:val="32"/>
  </w:num>
  <w:num w:numId="12">
    <w:abstractNumId w:val="25"/>
  </w:num>
  <w:num w:numId="13">
    <w:abstractNumId w:val="36"/>
  </w:num>
  <w:num w:numId="14">
    <w:abstractNumId w:val="44"/>
  </w:num>
  <w:num w:numId="15">
    <w:abstractNumId w:val="41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5"/>
  </w:num>
  <w:num w:numId="24">
    <w:abstractNumId w:val="38"/>
  </w:num>
  <w:num w:numId="25">
    <w:abstractNumId w:val="31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61B5B"/>
    <w:rsid w:val="000160E6"/>
    <w:rsid w:val="000523AF"/>
    <w:rsid w:val="000A03DB"/>
    <w:rsid w:val="000C4FA7"/>
    <w:rsid w:val="000D7D06"/>
    <w:rsid w:val="000F7F7C"/>
    <w:rsid w:val="00125BAB"/>
    <w:rsid w:val="00162E7D"/>
    <w:rsid w:val="00177E6A"/>
    <w:rsid w:val="002126A8"/>
    <w:rsid w:val="00232CC2"/>
    <w:rsid w:val="002511CB"/>
    <w:rsid w:val="00270A45"/>
    <w:rsid w:val="002A4716"/>
    <w:rsid w:val="002F3B45"/>
    <w:rsid w:val="00300981"/>
    <w:rsid w:val="0030682C"/>
    <w:rsid w:val="0031260C"/>
    <w:rsid w:val="00324700"/>
    <w:rsid w:val="0033660D"/>
    <w:rsid w:val="003444BC"/>
    <w:rsid w:val="003C581E"/>
    <w:rsid w:val="00470A43"/>
    <w:rsid w:val="00473B6C"/>
    <w:rsid w:val="00473CDF"/>
    <w:rsid w:val="00496FEF"/>
    <w:rsid w:val="004A5C9D"/>
    <w:rsid w:val="004A66BB"/>
    <w:rsid w:val="0050463D"/>
    <w:rsid w:val="00514CA6"/>
    <w:rsid w:val="005305C2"/>
    <w:rsid w:val="00554C5C"/>
    <w:rsid w:val="005620F7"/>
    <w:rsid w:val="005A77C4"/>
    <w:rsid w:val="005B3891"/>
    <w:rsid w:val="005B58D5"/>
    <w:rsid w:val="005F4A18"/>
    <w:rsid w:val="00622EAF"/>
    <w:rsid w:val="006544A2"/>
    <w:rsid w:val="00661056"/>
    <w:rsid w:val="006B4803"/>
    <w:rsid w:val="006D12B5"/>
    <w:rsid w:val="00704363"/>
    <w:rsid w:val="00722070"/>
    <w:rsid w:val="00725DA7"/>
    <w:rsid w:val="00751F46"/>
    <w:rsid w:val="00764DFE"/>
    <w:rsid w:val="007C600B"/>
    <w:rsid w:val="00814202"/>
    <w:rsid w:val="00874497"/>
    <w:rsid w:val="00880337"/>
    <w:rsid w:val="008C35B5"/>
    <w:rsid w:val="008F1A13"/>
    <w:rsid w:val="008F7F7C"/>
    <w:rsid w:val="00901994"/>
    <w:rsid w:val="00921576"/>
    <w:rsid w:val="00941B8A"/>
    <w:rsid w:val="00970781"/>
    <w:rsid w:val="00991FAE"/>
    <w:rsid w:val="00995FA9"/>
    <w:rsid w:val="0099743C"/>
    <w:rsid w:val="009A066F"/>
    <w:rsid w:val="009A3C3C"/>
    <w:rsid w:val="009B05F3"/>
    <w:rsid w:val="009D3FE9"/>
    <w:rsid w:val="009F22BD"/>
    <w:rsid w:val="00A01911"/>
    <w:rsid w:val="00A32F77"/>
    <w:rsid w:val="00A6775C"/>
    <w:rsid w:val="00A97C9F"/>
    <w:rsid w:val="00AD6A4C"/>
    <w:rsid w:val="00AD7AE4"/>
    <w:rsid w:val="00AF003D"/>
    <w:rsid w:val="00AF4A5A"/>
    <w:rsid w:val="00B17980"/>
    <w:rsid w:val="00B227D8"/>
    <w:rsid w:val="00B376D0"/>
    <w:rsid w:val="00B73271"/>
    <w:rsid w:val="00B96B16"/>
    <w:rsid w:val="00BB32E0"/>
    <w:rsid w:val="00BE0918"/>
    <w:rsid w:val="00BE7FC8"/>
    <w:rsid w:val="00BF3F30"/>
    <w:rsid w:val="00BF6EB2"/>
    <w:rsid w:val="00C102E9"/>
    <w:rsid w:val="00C23C1A"/>
    <w:rsid w:val="00C9479B"/>
    <w:rsid w:val="00CA24D6"/>
    <w:rsid w:val="00CD354A"/>
    <w:rsid w:val="00CE6BAF"/>
    <w:rsid w:val="00D16B7F"/>
    <w:rsid w:val="00D21605"/>
    <w:rsid w:val="00D371DC"/>
    <w:rsid w:val="00D61008"/>
    <w:rsid w:val="00D74C85"/>
    <w:rsid w:val="00D7596D"/>
    <w:rsid w:val="00D948F0"/>
    <w:rsid w:val="00DE7AC9"/>
    <w:rsid w:val="00E25FB1"/>
    <w:rsid w:val="00E86D6D"/>
    <w:rsid w:val="00E87ACB"/>
    <w:rsid w:val="00EA126F"/>
    <w:rsid w:val="00EC31D7"/>
    <w:rsid w:val="00EF1C16"/>
    <w:rsid w:val="00F078E9"/>
    <w:rsid w:val="00F61B5B"/>
    <w:rsid w:val="00F75BF7"/>
    <w:rsid w:val="00FC24C4"/>
    <w:rsid w:val="00FC2BBD"/>
    <w:rsid w:val="00F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B5B"/>
    <w:rPr>
      <w:rFonts w:ascii="Symbol" w:hAnsi="Symbol" w:cs="Times New Roman"/>
    </w:rPr>
  </w:style>
  <w:style w:type="character" w:customStyle="1" w:styleId="WW8Num2z0">
    <w:name w:val="WW8Num2z0"/>
    <w:rsid w:val="00F61B5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61B5B"/>
    <w:rPr>
      <w:rFonts w:ascii="Symbol" w:hAnsi="Symbol" w:cs="Symbol"/>
    </w:rPr>
  </w:style>
  <w:style w:type="character" w:customStyle="1" w:styleId="WW8Num4z0">
    <w:name w:val="WW8Num4z0"/>
    <w:rsid w:val="00F61B5B"/>
    <w:rPr>
      <w:rFonts w:ascii="Symbol" w:hAnsi="Symbol" w:cs="Symbol"/>
    </w:rPr>
  </w:style>
  <w:style w:type="character" w:customStyle="1" w:styleId="WW8Num6z0">
    <w:name w:val="WW8Num6z0"/>
    <w:rsid w:val="00F61B5B"/>
    <w:rPr>
      <w:rFonts w:ascii="Symbol" w:hAnsi="Symbol" w:cs="Symbol"/>
    </w:rPr>
  </w:style>
  <w:style w:type="character" w:customStyle="1" w:styleId="WW8Num7z0">
    <w:name w:val="WW8Num7z0"/>
    <w:rsid w:val="00F61B5B"/>
    <w:rPr>
      <w:rFonts w:ascii="Symbol" w:hAnsi="Symbol" w:cs="Wingdings"/>
    </w:rPr>
  </w:style>
  <w:style w:type="character" w:customStyle="1" w:styleId="WW8Num8z0">
    <w:name w:val="WW8Num8z0"/>
    <w:rsid w:val="00F61B5B"/>
    <w:rPr>
      <w:rFonts w:ascii="Symbol" w:hAnsi="Symbol" w:cs="Symbol"/>
    </w:rPr>
  </w:style>
  <w:style w:type="character" w:customStyle="1" w:styleId="WW8Num9z0">
    <w:name w:val="WW8Num9z0"/>
    <w:rsid w:val="00F61B5B"/>
    <w:rPr>
      <w:rFonts w:ascii="Wingdings" w:hAnsi="Wingdings" w:cs="Wingdings"/>
    </w:rPr>
  </w:style>
  <w:style w:type="character" w:customStyle="1" w:styleId="WW8Num10z0">
    <w:name w:val="WW8Num10z0"/>
    <w:rsid w:val="00F61B5B"/>
    <w:rPr>
      <w:rFonts w:ascii="Symbol" w:hAnsi="Symbol" w:cs="Symbol"/>
    </w:rPr>
  </w:style>
  <w:style w:type="character" w:customStyle="1" w:styleId="WW8Num11z0">
    <w:name w:val="WW8Num11z0"/>
    <w:rsid w:val="00F61B5B"/>
    <w:rPr>
      <w:rFonts w:ascii="Wingdings" w:hAnsi="Wingdings" w:cs="Wingdings"/>
    </w:rPr>
  </w:style>
  <w:style w:type="character" w:customStyle="1" w:styleId="WW8Num12z0">
    <w:name w:val="WW8Num12z0"/>
    <w:rsid w:val="00F61B5B"/>
    <w:rPr>
      <w:rFonts w:ascii="Wingdings" w:hAnsi="Wingdings" w:cs="Wingdings"/>
    </w:rPr>
  </w:style>
  <w:style w:type="character" w:customStyle="1" w:styleId="WW8Num13z0">
    <w:name w:val="WW8Num13z0"/>
    <w:rsid w:val="00F61B5B"/>
    <w:rPr>
      <w:rFonts w:ascii="Wingdings" w:hAnsi="Wingdings" w:cs="Wingdings"/>
    </w:rPr>
  </w:style>
  <w:style w:type="character" w:customStyle="1" w:styleId="WW8Num15z0">
    <w:name w:val="WW8Num15z0"/>
    <w:rsid w:val="00F61B5B"/>
    <w:rPr>
      <w:rFonts w:ascii="Symbol" w:hAnsi="Symbol" w:cs="OpenSymbol"/>
    </w:rPr>
  </w:style>
  <w:style w:type="character" w:customStyle="1" w:styleId="WW8Num16z0">
    <w:name w:val="WW8Num16z0"/>
    <w:rsid w:val="00F61B5B"/>
    <w:rPr>
      <w:rFonts w:ascii="Symbol" w:hAnsi="Symbol" w:cs="OpenSymbol"/>
    </w:rPr>
  </w:style>
  <w:style w:type="character" w:customStyle="1" w:styleId="WW8Num17z0">
    <w:name w:val="WW8Num17z0"/>
    <w:rsid w:val="00F61B5B"/>
    <w:rPr>
      <w:rFonts w:ascii="Symbol" w:hAnsi="Symbol" w:cs="OpenSymbol"/>
    </w:rPr>
  </w:style>
  <w:style w:type="character" w:customStyle="1" w:styleId="WW8Num18z0">
    <w:name w:val="WW8Num18z0"/>
    <w:rsid w:val="00F61B5B"/>
    <w:rPr>
      <w:rFonts w:ascii="Symbol" w:hAnsi="Symbol" w:cs="OpenSymbol"/>
    </w:rPr>
  </w:style>
  <w:style w:type="character" w:customStyle="1" w:styleId="WW8Num20z0">
    <w:name w:val="WW8Num20z0"/>
    <w:rsid w:val="00F61B5B"/>
    <w:rPr>
      <w:rFonts w:ascii="Symbol" w:hAnsi="Symbol" w:cs="OpenSymbol"/>
    </w:rPr>
  </w:style>
  <w:style w:type="character" w:customStyle="1" w:styleId="WW8Num21z0">
    <w:name w:val="WW8Num21z0"/>
    <w:rsid w:val="00F61B5B"/>
    <w:rPr>
      <w:rFonts w:ascii="Symbol" w:hAnsi="Symbol" w:cs="OpenSymbol"/>
    </w:rPr>
  </w:style>
  <w:style w:type="character" w:customStyle="1" w:styleId="WW8Num22z0">
    <w:name w:val="WW8Num22z0"/>
    <w:rsid w:val="00F61B5B"/>
    <w:rPr>
      <w:rFonts w:ascii="Symbol" w:hAnsi="Symbol" w:cs="Symbol"/>
    </w:rPr>
  </w:style>
  <w:style w:type="character" w:customStyle="1" w:styleId="WW8Num22z1">
    <w:name w:val="WW8Num22z1"/>
    <w:rsid w:val="00F61B5B"/>
    <w:rPr>
      <w:rFonts w:ascii="Courier New" w:hAnsi="Courier New" w:cs="Courier New"/>
    </w:rPr>
  </w:style>
  <w:style w:type="character" w:customStyle="1" w:styleId="WW8Num22z2">
    <w:name w:val="WW8Num22z2"/>
    <w:rsid w:val="00F61B5B"/>
    <w:rPr>
      <w:rFonts w:ascii="Wingdings" w:hAnsi="Wingdings" w:cs="Wingdings"/>
    </w:rPr>
  </w:style>
  <w:style w:type="character" w:customStyle="1" w:styleId="WW8Num23z0">
    <w:name w:val="WW8Num23z0"/>
    <w:rsid w:val="00F61B5B"/>
    <w:rPr>
      <w:rFonts w:ascii="Symbol" w:hAnsi="Symbol" w:cs="Symbol"/>
    </w:rPr>
  </w:style>
  <w:style w:type="character" w:customStyle="1" w:styleId="WW8Num23z1">
    <w:name w:val="WW8Num23z1"/>
    <w:rsid w:val="00F61B5B"/>
    <w:rPr>
      <w:rFonts w:ascii="Courier New" w:hAnsi="Courier New" w:cs="Courier New"/>
    </w:rPr>
  </w:style>
  <w:style w:type="character" w:customStyle="1" w:styleId="WW8Num23z2">
    <w:name w:val="WW8Num23z2"/>
    <w:rsid w:val="00F61B5B"/>
    <w:rPr>
      <w:rFonts w:ascii="Wingdings" w:hAnsi="Wingdings" w:cs="Wingdings"/>
    </w:rPr>
  </w:style>
  <w:style w:type="character" w:customStyle="1" w:styleId="Absatz-Standardschriftart">
    <w:name w:val="Absatz-Standardschriftart"/>
    <w:rsid w:val="00F61B5B"/>
  </w:style>
  <w:style w:type="character" w:customStyle="1" w:styleId="WW-Absatz-Standardschriftart">
    <w:name w:val="WW-Absatz-Standardschriftart"/>
    <w:rsid w:val="00F61B5B"/>
  </w:style>
  <w:style w:type="character" w:customStyle="1" w:styleId="WW8Num5z0">
    <w:name w:val="WW8Num5z0"/>
    <w:rsid w:val="00F61B5B"/>
    <w:rPr>
      <w:rFonts w:ascii="Wingdings" w:hAnsi="Wingdings" w:cs="Wingdings"/>
    </w:rPr>
  </w:style>
  <w:style w:type="character" w:customStyle="1" w:styleId="WW8Num14z0">
    <w:name w:val="WW8Num14z0"/>
    <w:rsid w:val="00F61B5B"/>
    <w:rPr>
      <w:rFonts w:ascii="Symbol" w:hAnsi="Symbol" w:cs="OpenSymbol"/>
    </w:rPr>
  </w:style>
  <w:style w:type="character" w:customStyle="1" w:styleId="WW8Num19z0">
    <w:name w:val="WW8Num19z0"/>
    <w:rsid w:val="00F61B5B"/>
    <w:rPr>
      <w:rFonts w:ascii="Symbol" w:hAnsi="Symbol" w:cs="OpenSymbol"/>
    </w:rPr>
  </w:style>
  <w:style w:type="character" w:customStyle="1" w:styleId="WW-Absatz-Standardschriftart1">
    <w:name w:val="WW-Absatz-Standardschriftart1"/>
    <w:rsid w:val="00F61B5B"/>
  </w:style>
  <w:style w:type="character" w:customStyle="1" w:styleId="WW-Absatz-Standardschriftart11">
    <w:name w:val="WW-Absatz-Standardschriftart11"/>
    <w:rsid w:val="00F61B5B"/>
  </w:style>
  <w:style w:type="character" w:customStyle="1" w:styleId="WW-Absatz-Standardschriftart111">
    <w:name w:val="WW-Absatz-Standardschriftart111"/>
    <w:rsid w:val="00F61B5B"/>
  </w:style>
  <w:style w:type="character" w:styleId="a3">
    <w:name w:val="Strong"/>
    <w:qFormat/>
    <w:rsid w:val="00F61B5B"/>
    <w:rPr>
      <w:b/>
      <w:bCs/>
    </w:rPr>
  </w:style>
  <w:style w:type="character" w:customStyle="1" w:styleId="a4">
    <w:name w:val="Символ нумерации"/>
    <w:rsid w:val="00F61B5B"/>
  </w:style>
  <w:style w:type="character" w:customStyle="1" w:styleId="a5">
    <w:name w:val="Маркеры списка"/>
    <w:rsid w:val="00F61B5B"/>
    <w:rPr>
      <w:rFonts w:ascii="OpenSymbol" w:eastAsia="OpenSymbol" w:hAnsi="OpenSymbol" w:cs="OpenSymbol"/>
    </w:rPr>
  </w:style>
  <w:style w:type="character" w:customStyle="1" w:styleId="ListLabel3">
    <w:name w:val="ListLabel 3"/>
    <w:rsid w:val="00F61B5B"/>
    <w:rPr>
      <w:rFonts w:cs="Symbol"/>
    </w:rPr>
  </w:style>
  <w:style w:type="character" w:customStyle="1" w:styleId="ListLabel4">
    <w:name w:val="ListLabel 4"/>
    <w:rsid w:val="00F61B5B"/>
    <w:rPr>
      <w:rFonts w:cs="Courier New"/>
    </w:rPr>
  </w:style>
  <w:style w:type="character" w:customStyle="1" w:styleId="ListLabel5">
    <w:name w:val="ListLabel 5"/>
    <w:rsid w:val="00F61B5B"/>
    <w:rPr>
      <w:rFonts w:cs="Wingdings"/>
    </w:rPr>
  </w:style>
  <w:style w:type="paragraph" w:customStyle="1" w:styleId="a6">
    <w:name w:val="Заголовок"/>
    <w:basedOn w:val="a"/>
    <w:next w:val="a7"/>
    <w:rsid w:val="00F61B5B"/>
    <w:pPr>
      <w:keepNext/>
      <w:widowControl w:val="0"/>
      <w:suppressAutoHyphens/>
      <w:spacing w:before="240" w:after="120" w:line="240" w:lineRule="auto"/>
    </w:pPr>
    <w:rPr>
      <w:rFonts w:ascii="Times New Roman" w:eastAsia="Droid Sans Fallback" w:hAnsi="Times New Roman" w:cs="Lohit Hindi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F61B5B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61B5B"/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styleId="a9">
    <w:name w:val="List"/>
    <w:basedOn w:val="a7"/>
    <w:rsid w:val="00F61B5B"/>
  </w:style>
  <w:style w:type="paragraph" w:styleId="aa">
    <w:name w:val="caption"/>
    <w:basedOn w:val="a"/>
    <w:qFormat/>
    <w:rsid w:val="00F61B5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8"/>
      <w:szCs w:val="24"/>
      <w:lang w:eastAsia="zh-CN" w:bidi="hi-IN"/>
    </w:rPr>
  </w:style>
  <w:style w:type="paragraph" w:customStyle="1" w:styleId="1">
    <w:name w:val="Указатель1"/>
    <w:basedOn w:val="a"/>
    <w:rsid w:val="00F61B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customStyle="1" w:styleId="ab">
    <w:name w:val="Содержимое таблицы"/>
    <w:basedOn w:val="a"/>
    <w:rsid w:val="00F61B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customStyle="1" w:styleId="ac">
    <w:name w:val="Заголовок таблицы"/>
    <w:basedOn w:val="ab"/>
    <w:rsid w:val="00F61B5B"/>
    <w:pPr>
      <w:jc w:val="center"/>
    </w:pPr>
    <w:rPr>
      <w:b/>
      <w:bCs/>
    </w:rPr>
  </w:style>
  <w:style w:type="paragraph" w:customStyle="1" w:styleId="ConsPlusNormal">
    <w:name w:val="ConsPlusNormal"/>
    <w:rsid w:val="00F61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F61B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F61B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F6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7"/>
    <w:basedOn w:val="a"/>
    <w:rsid w:val="00F61B5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styleId="ae">
    <w:name w:val="Emphasis"/>
    <w:basedOn w:val="a0"/>
    <w:qFormat/>
    <w:rsid w:val="00F61B5B"/>
    <w:rPr>
      <w:i/>
      <w:iCs/>
    </w:rPr>
  </w:style>
  <w:style w:type="character" w:styleId="af">
    <w:name w:val="Hyperlink"/>
    <w:basedOn w:val="a0"/>
    <w:rsid w:val="00F61B5B"/>
    <w:rPr>
      <w:color w:val="0000FF"/>
      <w:u w:val="single"/>
    </w:rPr>
  </w:style>
  <w:style w:type="paragraph" w:styleId="af0">
    <w:name w:val="No Spacing"/>
    <w:link w:val="af1"/>
    <w:qFormat/>
    <w:rsid w:val="00F61B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rsid w:val="00F61B5B"/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F61B5B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1"/>
      <w:sz w:val="28"/>
      <w:szCs w:val="24"/>
      <w:lang w:eastAsia="zh-CN" w:bidi="hi-I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61B5B"/>
    <w:rPr>
      <w:rFonts w:ascii="Times New Roman" w:eastAsia="Droid Sans Fallback" w:hAnsi="Times New Roman" w:cs="Mangal"/>
      <w:kern w:val="1"/>
      <w:sz w:val="28"/>
      <w:szCs w:val="24"/>
      <w:lang w:eastAsia="zh-CN" w:bidi="hi-IN"/>
    </w:rPr>
  </w:style>
  <w:style w:type="table" w:styleId="af4">
    <w:name w:val="Table Grid"/>
    <w:basedOn w:val="a1"/>
    <w:uiPriority w:val="59"/>
    <w:rsid w:val="00F6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F6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1B5B"/>
    <w:rPr>
      <w:rFonts w:ascii="Tahoma" w:hAnsi="Tahoma" w:cs="Tahoma"/>
      <w:sz w:val="16"/>
      <w:szCs w:val="16"/>
    </w:rPr>
  </w:style>
  <w:style w:type="paragraph" w:styleId="af8">
    <w:name w:val="Body Text First Indent"/>
    <w:basedOn w:val="a7"/>
    <w:link w:val="af9"/>
    <w:uiPriority w:val="99"/>
    <w:unhideWhenUsed/>
    <w:rsid w:val="00BE7FC8"/>
    <w:pPr>
      <w:widowControl/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9">
    <w:name w:val="Красная строка Знак"/>
    <w:basedOn w:val="a8"/>
    <w:link w:val="af8"/>
    <w:uiPriority w:val="99"/>
    <w:rsid w:val="00BE7FC8"/>
  </w:style>
  <w:style w:type="paragraph" w:styleId="afa">
    <w:name w:val="List Bullet"/>
    <w:basedOn w:val="a"/>
    <w:uiPriority w:val="99"/>
    <w:semiHidden/>
    <w:rsid w:val="00BE7FC8"/>
    <w:pPr>
      <w:tabs>
        <w:tab w:val="num" w:pos="360"/>
      </w:tabs>
      <w:spacing w:after="0" w:line="240" w:lineRule="auto"/>
      <w:ind w:left="360" w:hanging="36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0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0A45"/>
  </w:style>
  <w:style w:type="paragraph" w:customStyle="1" w:styleId="ConsNormal">
    <w:name w:val="ConsNormal"/>
    <w:rsid w:val="00995F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995F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56;&#1091;&#1089;&#1086;&#1074;&#1091;%20&#1040;.&#104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90;&#1072;&#1073;&#1083;&#1080;&#1094;&#1099;%20&#1082;%20&#1086;&#1090;&#1095;&#1077;&#1090;&#1091;%20&#1079;&#1072;%201%20&#1087;&#1086;&#1083;&#1091;&#1075;&#1086;&#1076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90;&#1072;&#1073;&#1083;&#1080;&#1094;&#1099;%20&#1082;%20&#1086;&#1090;&#1095;&#1077;&#1090;&#1091;%20&#1079;&#1072;%201%20&#1087;&#1086;&#1083;&#1091;&#1075;&#1086;&#1076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72;&#1090;&#1090;&#1077;&#1089;&#1090;&#1072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56;&#1091;&#1089;&#1086;&#1074;&#1091;%20&#1040;.&#1043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&#1099;\&#1072;&#1090;&#1090;&#1077;&#1089;&#1090;&#1072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Лист2!$T$31</c:f>
              <c:strCache>
                <c:ptCount val="1"/>
                <c:pt idx="0">
                  <c:v>Штатные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Лист2!$U$30:$W$30</c:f>
              <c:strCache>
                <c:ptCount val="3"/>
                <c:pt idx="0">
                  <c:v>2013-2014 уч. год</c:v>
                </c:pt>
                <c:pt idx="1">
                  <c:v>2014-2015 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Лист2!$U$31:$W$31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Лист2!$T$32</c:f>
              <c:strCache>
                <c:ptCount val="1"/>
                <c:pt idx="0">
                  <c:v>Совместители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Лист2!$U$30:$W$30</c:f>
              <c:strCache>
                <c:ptCount val="3"/>
                <c:pt idx="0">
                  <c:v>2013-2014 уч. год</c:v>
                </c:pt>
                <c:pt idx="1">
                  <c:v>2014-2015 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Лист2!$U$32:$W$32</c:f>
              <c:numCache>
                <c:formatCode>General</c:formatCode>
                <c:ptCount val="3"/>
                <c:pt idx="0">
                  <c:v>70</c:v>
                </c:pt>
                <c:pt idx="1">
                  <c:v>83</c:v>
                </c:pt>
                <c:pt idx="2">
                  <c:v>64</c:v>
                </c:pt>
              </c:numCache>
            </c:numRef>
          </c:val>
        </c:ser>
        <c:shape val="cone"/>
        <c:axId val="63738624"/>
        <c:axId val="63740160"/>
        <c:axId val="0"/>
      </c:bar3DChart>
      <c:catAx>
        <c:axId val="63738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740160"/>
        <c:crosses val="autoZero"/>
        <c:auto val="1"/>
        <c:lblAlgn val="ctr"/>
        <c:lblOffset val="100"/>
      </c:catAx>
      <c:valAx>
        <c:axId val="63740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7386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Лист2!$C$84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Лист2!$D$83:$F$83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Лист2!$D$84:$F$84</c:f>
              <c:numCache>
                <c:formatCode>General</c:formatCode>
                <c:ptCount val="3"/>
                <c:pt idx="0">
                  <c:v>76</c:v>
                </c:pt>
                <c:pt idx="1">
                  <c:v>89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Лист2!$C$85</c:f>
              <c:strCache>
                <c:ptCount val="1"/>
                <c:pt idx="0">
                  <c:v>ССП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Лист2!$D$83:$F$83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Лист2!$D$85:$F$85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box"/>
        <c:axId val="29638656"/>
        <c:axId val="29640192"/>
        <c:axId val="0"/>
      </c:bar3DChart>
      <c:catAx>
        <c:axId val="296386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40192"/>
        <c:crosses val="autoZero"/>
        <c:auto val="1"/>
        <c:lblAlgn val="ctr"/>
        <c:lblOffset val="100"/>
      </c:catAx>
      <c:valAx>
        <c:axId val="29640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386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Лист4!$U$41</c:f>
              <c:strCache>
                <c:ptCount val="1"/>
                <c:pt idx="0">
                  <c:v>2013-2014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Лист4!$T$42:$T$45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II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Лист4!$U$42:$U$45</c:f>
              <c:numCache>
                <c:formatCode>General</c:formatCode>
                <c:ptCount val="4"/>
                <c:pt idx="0">
                  <c:v>23</c:v>
                </c:pt>
                <c:pt idx="1">
                  <c:v>44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Лист4!$V$41</c:f>
              <c:strCache>
                <c:ptCount val="1"/>
                <c:pt idx="0">
                  <c:v>2014-2015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Лист4!$T$42:$T$45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II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Лист4!$V$42:$V$45</c:f>
              <c:numCache>
                <c:formatCode>General</c:formatCode>
                <c:ptCount val="4"/>
                <c:pt idx="0">
                  <c:v>18</c:v>
                </c:pt>
                <c:pt idx="1">
                  <c:v>52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Лист4!$W$41</c:f>
              <c:strCache>
                <c:ptCount val="1"/>
                <c:pt idx="0">
                  <c:v>2015-2016учебный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Лист4!$T$42:$T$45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II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Лист4!$W$42:$W$45</c:f>
              <c:numCache>
                <c:formatCode>General</c:formatCode>
                <c:ptCount val="4"/>
                <c:pt idx="0">
                  <c:v>15</c:v>
                </c:pt>
                <c:pt idx="1">
                  <c:v>40</c:v>
                </c:pt>
                <c:pt idx="3">
                  <c:v>16</c:v>
                </c:pt>
              </c:numCache>
            </c:numRef>
          </c:val>
        </c:ser>
        <c:shape val="cone"/>
        <c:axId val="29683712"/>
        <c:axId val="29685248"/>
        <c:axId val="0"/>
      </c:bar3DChart>
      <c:catAx>
        <c:axId val="296837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85248"/>
        <c:crosses val="autoZero"/>
        <c:auto val="1"/>
        <c:lblAlgn val="ctr"/>
        <c:lblOffset val="100"/>
      </c:catAx>
      <c:valAx>
        <c:axId val="29685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837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Лист1!$J$12:$J$14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Лист1!$K$12:$K$14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64570880"/>
        <c:axId val="64572416"/>
      </c:barChart>
      <c:catAx>
        <c:axId val="645708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72416"/>
        <c:crosses val="autoZero"/>
        <c:auto val="1"/>
        <c:lblAlgn val="ctr"/>
        <c:lblOffset val="100"/>
      </c:catAx>
      <c:valAx>
        <c:axId val="64572416"/>
        <c:scaling>
          <c:orientation val="minMax"/>
        </c:scaling>
        <c:axPos val="l"/>
        <c:majorGridlines/>
        <c:numFmt formatCode="General" sourceLinked="1"/>
        <c:tickLblPos val="nextTo"/>
        <c:crossAx val="645708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Лист5!$U$59</c:f>
              <c:strCache>
                <c:ptCount val="1"/>
                <c:pt idx="0">
                  <c:v>Количество образовательных программ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Лист5!$T$60:$T$62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Лист5!$U$60:$U$62</c:f>
              <c:numCache>
                <c:formatCode>General</c:formatCode>
                <c:ptCount val="3"/>
                <c:pt idx="0">
                  <c:v>107</c:v>
                </c:pt>
                <c:pt idx="1">
                  <c:v>136</c:v>
                </c:pt>
                <c:pt idx="2">
                  <c:v>115</c:v>
                </c:pt>
              </c:numCache>
            </c:numRef>
          </c:val>
        </c:ser>
        <c:axId val="64604800"/>
        <c:axId val="64622976"/>
      </c:barChart>
      <c:catAx>
        <c:axId val="646048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22976"/>
        <c:crosses val="autoZero"/>
        <c:auto val="1"/>
        <c:lblAlgn val="ctr"/>
        <c:lblOffset val="100"/>
      </c:catAx>
      <c:valAx>
        <c:axId val="64622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048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Word]Sheet1'!$A$8</c:f>
              <c:strCache>
                <c:ptCount val="1"/>
                <c:pt idx="0">
                  <c:v>Количество детей участвующих в массовых мероприятиях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'[Диаграмма в Microsoft Office Word]Sheet1'!$B$7:$D$7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'[Диаграмма в Microsoft Office Word]Sheet1'!$B$8:$D$8</c:f>
              <c:numCache>
                <c:formatCode>General</c:formatCode>
                <c:ptCount val="3"/>
                <c:pt idx="0">
                  <c:v>400</c:v>
                </c:pt>
                <c:pt idx="1">
                  <c:v>562</c:v>
                </c:pt>
                <c:pt idx="2">
                  <c:v>613</c:v>
                </c:pt>
              </c:numCache>
            </c:numRef>
          </c:val>
        </c:ser>
        <c:axId val="64651648"/>
        <c:axId val="64653184"/>
      </c:barChart>
      <c:catAx>
        <c:axId val="64651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53184"/>
        <c:crosses val="autoZero"/>
        <c:auto val="1"/>
        <c:lblAlgn val="ctr"/>
        <c:lblOffset val="100"/>
      </c:catAx>
      <c:valAx>
        <c:axId val="64653184"/>
        <c:scaling>
          <c:orientation val="minMax"/>
        </c:scaling>
        <c:axPos val="l"/>
        <c:majorGridlines/>
        <c:numFmt formatCode="General" sourceLinked="1"/>
        <c:tickLblPos val="nextTo"/>
        <c:crossAx val="646516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Лист1!$P$38</c:f>
              <c:strCache>
                <c:ptCount val="1"/>
                <c:pt idx="0">
                  <c:v>2013-2014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Лист1!$Q$37:$S$37</c:f>
              <c:strCache>
                <c:ptCount val="3"/>
                <c:pt idx="0">
                  <c:v>Конкурсы</c:v>
                </c:pt>
                <c:pt idx="1">
                  <c:v>Слеты, акции</c:v>
                </c:pt>
                <c:pt idx="2">
                  <c:v>Мероприятия, проводимые в творческих объединениях ЦДТ</c:v>
                </c:pt>
              </c:strCache>
            </c:strRef>
          </c:cat>
          <c:val>
            <c:numRef>
              <c:f>Лист1!$Q$38:$S$38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Лист1!$P$39</c:f>
              <c:strCache>
                <c:ptCount val="1"/>
                <c:pt idx="0">
                  <c:v>2014-2015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Лист1!$Q$37:$S$37</c:f>
              <c:strCache>
                <c:ptCount val="3"/>
                <c:pt idx="0">
                  <c:v>Конкурсы</c:v>
                </c:pt>
                <c:pt idx="1">
                  <c:v>Слеты, акции</c:v>
                </c:pt>
                <c:pt idx="2">
                  <c:v>Мероприятия, проводимые в творческих объединениях ЦДТ</c:v>
                </c:pt>
              </c:strCache>
            </c:strRef>
          </c:cat>
          <c:val>
            <c:numRef>
              <c:f>Лист1!$Q$39:$S$39</c:f>
              <c:numCache>
                <c:formatCode>General</c:formatCode>
                <c:ptCount val="3"/>
                <c:pt idx="0">
                  <c:v>25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Лист1!$P$40</c:f>
              <c:strCache>
                <c:ptCount val="1"/>
                <c:pt idx="0">
                  <c:v>2015-2016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Лист1!$Q$37:$S$37</c:f>
              <c:strCache>
                <c:ptCount val="3"/>
                <c:pt idx="0">
                  <c:v>Конкурсы</c:v>
                </c:pt>
                <c:pt idx="1">
                  <c:v>Слеты, акции</c:v>
                </c:pt>
                <c:pt idx="2">
                  <c:v>Мероприятия, проводимые в творческих объединениях ЦДТ</c:v>
                </c:pt>
              </c:strCache>
            </c:strRef>
          </c:cat>
          <c:val>
            <c:numRef>
              <c:f>Лист1!$Q$40:$S$40</c:f>
              <c:numCache>
                <c:formatCode>General</c:formatCode>
                <c:ptCount val="3"/>
                <c:pt idx="0">
                  <c:v>29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axId val="64671104"/>
        <c:axId val="64947328"/>
      </c:barChart>
      <c:catAx>
        <c:axId val="646711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47328"/>
        <c:crosses val="autoZero"/>
        <c:auto val="1"/>
        <c:lblAlgn val="ctr"/>
        <c:lblOffset val="100"/>
      </c:catAx>
      <c:valAx>
        <c:axId val="64947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11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8E41-007A-4D9B-8C5F-663B85C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28</Pages>
  <Words>8065</Words>
  <Characters>45972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92</cp:revision>
  <cp:lastPrinted>2016-04-18T12:02:00Z</cp:lastPrinted>
  <dcterms:created xsi:type="dcterms:W3CDTF">2016-03-23T14:25:00Z</dcterms:created>
  <dcterms:modified xsi:type="dcterms:W3CDTF">2016-04-18T12:52:00Z</dcterms:modified>
</cp:coreProperties>
</file>