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C8" w:rsidRDefault="001E22AE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1E22AE">
        <w:rPr>
          <w:rFonts w:ascii="Times New Roman" w:hAnsi="Times New Roman"/>
          <w:b/>
          <w:bCs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651pt">
            <v:imagedata r:id="rId5" o:title=""/>
          </v:shape>
        </w:pict>
      </w:r>
    </w:p>
    <w:p w:rsidR="00FD7E5A" w:rsidRDefault="00FD7E5A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B431C8" w:rsidRDefault="00B431C8" w:rsidP="00FD7E5A">
      <w:pPr>
        <w:spacing w:after="0" w:line="183" w:lineRule="atLeast"/>
        <w:rPr>
          <w:rFonts w:ascii="Times New Roman" w:hAnsi="Times New Roman"/>
          <w:b/>
          <w:bCs/>
          <w:color w:val="000000"/>
          <w:sz w:val="28"/>
        </w:rPr>
      </w:pPr>
    </w:p>
    <w:p w:rsidR="00B431C8" w:rsidRDefault="00B431C8" w:rsidP="00B431C8">
      <w:pPr>
        <w:spacing w:after="0" w:line="183" w:lineRule="atLeast"/>
        <w:rPr>
          <w:rFonts w:ascii="Times New Roman" w:hAnsi="Times New Roman"/>
          <w:b/>
          <w:bCs/>
          <w:color w:val="000000"/>
          <w:sz w:val="28"/>
        </w:rPr>
      </w:pPr>
    </w:p>
    <w:p w:rsidR="00B431C8" w:rsidRDefault="00B431C8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Pr="00C91C58" w:rsidRDefault="005D5514" w:rsidP="00A94AA7">
      <w:pPr>
        <w:spacing w:after="0" w:line="18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8"/>
        </w:rPr>
        <w:lastRenderedPageBreak/>
        <w:t>ПОЯСНИТЕЛЬНАЯ ЗАПИСКА</w:t>
      </w:r>
    </w:p>
    <w:p w:rsidR="005D5514" w:rsidRPr="00C91C58" w:rsidRDefault="005D5514" w:rsidP="00A94AA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Актуальность курса: </w:t>
      </w:r>
      <w:r w:rsidRPr="00C91C58">
        <w:rPr>
          <w:rFonts w:ascii="Times New Roman" w:hAnsi="Times New Roman"/>
          <w:color w:val="000000"/>
          <w:sz w:val="24"/>
          <w:szCs w:val="24"/>
        </w:rPr>
        <w:t xml:space="preserve"> изучени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C91C58">
        <w:rPr>
          <w:rFonts w:ascii="Times New Roman" w:hAnsi="Times New Roman"/>
          <w:color w:val="000000"/>
          <w:sz w:val="24"/>
          <w:szCs w:val="24"/>
        </w:rPr>
        <w:t xml:space="preserve"> исторического краеведения в современной школе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C91C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это </w:t>
      </w:r>
      <w:r w:rsidRPr="00C91C58">
        <w:rPr>
          <w:rFonts w:ascii="Times New Roman" w:hAnsi="Times New Roman"/>
          <w:color w:val="000000"/>
          <w:sz w:val="24"/>
          <w:szCs w:val="24"/>
        </w:rPr>
        <w:t>образование, развитие и воспитание личности обучающегося, способного к самоидентификации и определению своих ценностных приоритетов на основе осмысления исторического опыта своей малой Родины, страны и человечества в целом, активно и творчески применять исторические знания в учебной и социальной деятельности.</w:t>
      </w:r>
    </w:p>
    <w:p w:rsidR="005D5514" w:rsidRPr="00C91C58" w:rsidRDefault="005D5514" w:rsidP="00A94AA7">
      <w:pPr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Цели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курса</w:t>
      </w:r>
      <w:r w:rsidRPr="00C91C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</w:p>
    <w:p w:rsidR="005D5514" w:rsidRPr="00C91C58" w:rsidRDefault="005D5514" w:rsidP="00A94A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5D5514" w:rsidRPr="00C91C58" w:rsidRDefault="005D5514" w:rsidP="00A94A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освоение систематизированных знаний об истории родного края, формирование целостного представления о месте и роли Оренбуржья в историческом процессе</w:t>
      </w:r>
    </w:p>
    <w:p w:rsidR="005D5514" w:rsidRPr="00C91C58" w:rsidRDefault="005D5514" w:rsidP="00A94A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 приоритетное развитие у учащихся исторического мышления при опоре на их знания о прошлом своей Родины и всего мира</w:t>
      </w:r>
    </w:p>
    <w:p w:rsidR="005D5514" w:rsidRPr="00C91C58" w:rsidRDefault="005D5514" w:rsidP="00A94A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стремление к взвешенному подходу к раскрытию достижений и негативных явлений и процессов в развитии Отечества в исторической ретроспективе</w:t>
      </w:r>
    </w:p>
    <w:p w:rsidR="005D5514" w:rsidRPr="00C91C58" w:rsidRDefault="005D5514" w:rsidP="00A94A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проведение связи истории Родины и истории семьи учащихся, которая отражает один из важнейших каналов социализации школьников, развития личностного восприятия общественно-политических событий, в том числе исторических.</w:t>
      </w:r>
    </w:p>
    <w:p w:rsidR="005D5514" w:rsidRPr="00C91C58" w:rsidRDefault="005D5514" w:rsidP="00A94A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8"/>
        </w:rPr>
        <w:t> </w:t>
      </w:r>
      <w:r w:rsidRPr="00C91C58">
        <w:rPr>
          <w:rFonts w:ascii="Times New Roman" w:hAnsi="Times New Roman"/>
          <w:color w:val="000000"/>
          <w:sz w:val="24"/>
          <w:szCs w:val="24"/>
        </w:rPr>
        <w:t>освоение историко-краеведческих знаний как база для осознания взаимосвязей социальных общностей</w:t>
      </w:r>
    </w:p>
    <w:p w:rsidR="005D5514" w:rsidRPr="00C91C58" w:rsidRDefault="005D5514" w:rsidP="00A94AA7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 накопление опыта необходимого для дальнейшего самостоятельного изучения истории края, поселка и района (рассматривать привычные сельские объекты, повседневные предметы, музейные  экспонаты, семейные архивы как источники знаний о прошлом и современной  истории, культуре поселка и извлекать из них нужную информацию; пользоваться справочной и краеведческой литературой, добывать информацию в общении с родственниками, односельчанами; ориентироваться в сельской среде, по карте, в адресной системе).</w:t>
      </w:r>
    </w:p>
    <w:p w:rsidR="005D5514" w:rsidRPr="00C91C58" w:rsidRDefault="005D5514" w:rsidP="00A94AA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Задачи обучения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курса</w:t>
      </w:r>
      <w:r w:rsidRPr="00C91C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«Историческое краеведение»:</w:t>
      </w:r>
    </w:p>
    <w:p w:rsidR="005D5514" w:rsidRPr="00C91C58" w:rsidRDefault="005D5514" w:rsidP="00A94AA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Задачи изучения исторического краеведения в основной школе:</w:t>
      </w:r>
    </w:p>
    <w:p w:rsidR="005D5514" w:rsidRPr="00C91C58" w:rsidRDefault="005D5514" w:rsidP="00A94AA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5D5514" w:rsidRPr="00C91C58" w:rsidRDefault="005D5514" w:rsidP="00A94AA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освоение знаний о важнейших событиях, процессах оренбургской истории в их взаимосвязи и хронологической преемственности;</w:t>
      </w:r>
    </w:p>
    <w:p w:rsidR="005D5514" w:rsidRPr="00C91C58" w:rsidRDefault="005D5514" w:rsidP="00A94AA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5D5514" w:rsidRPr="00C91C58" w:rsidRDefault="005D5514" w:rsidP="00A94AA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 Оренбургской области;</w:t>
      </w:r>
    </w:p>
    <w:p w:rsidR="005D5514" w:rsidRPr="00C91C58" w:rsidRDefault="005D5514" w:rsidP="00A94AA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</w:t>
      </w:r>
    </w:p>
    <w:p w:rsidR="005D5514" w:rsidRPr="00C91C58" w:rsidRDefault="005D5514" w:rsidP="00A94AA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стремиться пробудить у учащихся познавательный процесс к поселку и району, и к его изучению;</w:t>
      </w:r>
    </w:p>
    <w:p w:rsidR="005D5514" w:rsidRPr="00C91C58" w:rsidRDefault="005D5514" w:rsidP="00A94AA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способствовать осмыслению и систематизации имеющихся у школьников знаний о поселке, освоению новых;</w:t>
      </w:r>
    </w:p>
    <w:p w:rsidR="005D5514" w:rsidRPr="00C91C58" w:rsidRDefault="005D5514" w:rsidP="00A94AA7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формирование новых, необходимых для его самостоятельного познания, а также оценочных суждений;</w:t>
      </w:r>
    </w:p>
    <w:p w:rsidR="005D5514" w:rsidRPr="00C91C58" w:rsidRDefault="005D5514" w:rsidP="00A94AA7">
      <w:pPr>
        <w:numPr>
          <w:ilvl w:val="0"/>
          <w:numId w:val="3"/>
        </w:numPr>
        <w:spacing w:after="0" w:line="240" w:lineRule="auto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lastRenderedPageBreak/>
        <w:t>привлечь учащихся к познавательной, поисково-исследовательской деятельности.</w:t>
      </w:r>
    </w:p>
    <w:p w:rsidR="005D5514" w:rsidRPr="00C91C58" w:rsidRDefault="005D5514" w:rsidP="00A94AA7">
      <w:pPr>
        <w:spacing w:after="0" w:line="18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Ожидаемые р</w:t>
      </w:r>
      <w:r w:rsidRPr="00C91C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езультаты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курса</w:t>
      </w:r>
      <w:r w:rsidRPr="00C91C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«Историческое краеведение»:</w:t>
      </w:r>
    </w:p>
    <w:p w:rsidR="005D5514" w:rsidRPr="00C91C58" w:rsidRDefault="005D5514" w:rsidP="00A94AA7">
      <w:pPr>
        <w:spacing w:after="0" w:line="183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Предполагается, что результатом изучения краеведения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5D5514" w:rsidRPr="00C91C58" w:rsidRDefault="005D5514" w:rsidP="00A94AA7">
      <w:pPr>
        <w:spacing w:after="0" w:line="183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К важнейшим </w:t>
      </w:r>
      <w:r w:rsidRPr="00C91C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личностным результатам</w:t>
      </w:r>
      <w:r w:rsidRPr="00C91C58">
        <w:rPr>
          <w:rFonts w:ascii="Times New Roman" w:hAnsi="Times New Roman"/>
          <w:color w:val="000000"/>
          <w:sz w:val="24"/>
          <w:szCs w:val="24"/>
        </w:rPr>
        <w:t> изучения краеведения в основной школе относятся следующие убеждения и качества:</w:t>
      </w:r>
    </w:p>
    <w:p w:rsidR="005D5514" w:rsidRPr="00C91C58" w:rsidRDefault="005D5514" w:rsidP="00A94AA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осознание своей идентичности как гражданина субъекта РФ, страны, члена семьи, этнической и религиозной группы, локальной и региональной общности;</w:t>
      </w:r>
    </w:p>
    <w:p w:rsidR="005D5514" w:rsidRPr="00C91C58" w:rsidRDefault="005D5514" w:rsidP="00A94AA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5D5514" w:rsidRPr="00C91C58" w:rsidRDefault="005D5514" w:rsidP="00A94AA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5D5514" w:rsidRPr="00C91C58" w:rsidRDefault="005D5514" w:rsidP="00A94AA7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5D5514" w:rsidRPr="00C91C58" w:rsidRDefault="005D5514" w:rsidP="00A94AA7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Метапредметные результаты</w:t>
      </w:r>
      <w:r w:rsidRPr="00C91C58">
        <w:rPr>
          <w:rFonts w:ascii="Times New Roman" w:hAnsi="Times New Roman"/>
          <w:color w:val="000000"/>
          <w:sz w:val="24"/>
          <w:szCs w:val="24"/>
        </w:rPr>
        <w:t> изучения краеведения в основной школе выражаются в следующих качествах:</w:t>
      </w:r>
    </w:p>
    <w:p w:rsidR="005D5514" w:rsidRPr="00C91C58" w:rsidRDefault="005D5514" w:rsidP="00A94AA7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др.;</w:t>
      </w:r>
    </w:p>
    <w:p w:rsidR="005D5514" w:rsidRPr="00C91C58" w:rsidRDefault="005D5514" w:rsidP="00A94AA7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5D5514" w:rsidRPr="00C91C58" w:rsidRDefault="005D5514" w:rsidP="00A94AA7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5D5514" w:rsidRPr="00C91C58" w:rsidRDefault="005D5514" w:rsidP="00A94AA7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5D5514" w:rsidRPr="00C91C58" w:rsidRDefault="005D5514" w:rsidP="00A94AA7">
      <w:pPr>
        <w:spacing w:after="0" w:line="240" w:lineRule="auto"/>
        <w:ind w:left="1428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Предметные результаты</w:t>
      </w:r>
      <w:r w:rsidRPr="00C91C58">
        <w:rPr>
          <w:rFonts w:ascii="Times New Roman" w:hAnsi="Times New Roman"/>
          <w:color w:val="000000"/>
          <w:sz w:val="24"/>
          <w:szCs w:val="24"/>
        </w:rPr>
        <w:t> изучения краеведения учащимися 8 класса включают:</w:t>
      </w:r>
    </w:p>
    <w:p w:rsidR="005D5514" w:rsidRPr="00C91C58" w:rsidRDefault="005D5514" w:rsidP="00A94AA7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5D5514" w:rsidRPr="00C91C58" w:rsidRDefault="005D5514" w:rsidP="00A94AA7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5D5514" w:rsidRPr="00C91C58" w:rsidRDefault="005D5514" w:rsidP="00A94AA7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5D5514" w:rsidRPr="00C91C58" w:rsidRDefault="005D5514" w:rsidP="00A94AA7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5D5514" w:rsidRPr="00C91C58" w:rsidRDefault="005D5514" w:rsidP="00A94AA7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5D5514" w:rsidRPr="00C91C58" w:rsidRDefault="005D5514" w:rsidP="00A94AA7">
      <w:pPr>
        <w:spacing w:after="0" w:line="18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8"/>
          <w:u w:val="single"/>
        </w:rPr>
        <w:t>3.1 Распределение содержания:</w:t>
      </w: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>Введение (1ч.)</w:t>
      </w: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 xml:space="preserve">    Знакомство с новым предметом, в котором показывается, что наш край имеет свою отличительную историю освоения его человеком и живущие в нем в настоящее время люди различны по своему национальному составу, начиная с глубокой древности,  у всех был свой путь развития, хотя в настоящее время они представляют одну семью. Показать место края в истории политического и экономического развития России. Работа с </w:t>
      </w:r>
      <w:r w:rsidRPr="00C91C58">
        <w:rPr>
          <w:rFonts w:ascii="Times New Roman" w:hAnsi="Times New Roman"/>
          <w:color w:val="000000"/>
          <w:sz w:val="24"/>
          <w:szCs w:val="24"/>
        </w:rPr>
        <w:lastRenderedPageBreak/>
        <w:t>терминами. Основным учебным пособием является учебник  История Оренбургская  Злобина  Ю.П., Поляков А.Н., Л.И. Футорянского.</w:t>
      </w: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>Тема 1.</w:t>
      </w:r>
      <w:r w:rsidRPr="00C91C58">
        <w:rPr>
          <w:rFonts w:ascii="Times New Roman" w:hAnsi="Times New Roman"/>
          <w:color w:val="000000"/>
          <w:sz w:val="24"/>
          <w:szCs w:val="24"/>
        </w:rPr>
        <w:t> </w:t>
      </w: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> Оренбургский край с древнейших времен до середины16 в.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часа)</w:t>
      </w: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 Эпохи: палеолит, неолит, бронзовый век, железный век – и их влияние на развитие населения края. Древнейшие города: Аркаим, Аландский город. Сарматы. Тюркский период.</w:t>
      </w: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>Тема 2. Оренбургский край во второй половине 16в. – первая половина18 в.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часа)</w:t>
      </w: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    Причины и характер движения русских на Урал. Казаки. Основание Оренбурга. Крестьянская, промысловая и правительственная колонизация, присоединение Оренбургской области к России. Первоначальное освоение края русскими. Социальные отношения, культура и быт населения. Первые крепости пограничной линии: Переволоцкая, Новосергиевская, Татищевская                        </w:t>
      </w: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             </w:t>
      </w: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>Тема 3. Оренбургский край во второй половине 18 в.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часа).</w:t>
      </w: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     Оренбургская губерния в 50-е – начале 70-х гг. 19 века. Пугачевский бунт. Оренбургский этап. Численность и этнический состав населения, экономическое развитие поселка и района. Оренбуржье во второй половине 70-х-90-х гг. 18 века.</w:t>
      </w: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>Тема 4.</w:t>
      </w:r>
      <w:r w:rsidRPr="00C91C58">
        <w:rPr>
          <w:rFonts w:ascii="Times New Roman" w:hAnsi="Times New Roman"/>
          <w:color w:val="000000"/>
          <w:sz w:val="24"/>
          <w:szCs w:val="24"/>
        </w:rPr>
        <w:t>   </w:t>
      </w: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>Оренбургская губерния  в первой половине 19 века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часов).</w:t>
      </w: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Территория, население, экономическое развитие. Развитие капитализма в промышленности и положении рабочих, развитие капитализма в сельском хозяйстве. Оренбургский край в войне 1812 года. Оренбургское тайное общество. Политические ссыльные губернии. В.А. Перовский на посту губернатора. Просвещение, наука и культура.</w:t>
      </w: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>Тема 5. Оренбургская губерния во второй половине 19 века 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часов).</w:t>
      </w: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Административные преобразования в Оренбургской губернии в 50-начале 80-х гг 19 вв. Губерния в период великих либеральных реформ Александра 2. Административное устройство, экономика и население в пореформенный период. Образование и культура во второй половине 19 века. Переволоцк во второй половине 19 века. Заселение северных территорий немцами.</w:t>
      </w: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>Тема 6.</w:t>
      </w:r>
      <w:r w:rsidRPr="00C91C58">
        <w:rPr>
          <w:rFonts w:ascii="Times New Roman" w:hAnsi="Times New Roman"/>
          <w:color w:val="000000"/>
          <w:sz w:val="24"/>
          <w:szCs w:val="24"/>
        </w:rPr>
        <w:t> </w:t>
      </w: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>Оренбургская губерния в период войн и социальных потрясений начала ΧΧ в.</w:t>
      </w:r>
      <w:r w:rsidRPr="00C91C58">
        <w:rPr>
          <w:rFonts w:ascii="Times New Roman" w:hAnsi="Times New Roman"/>
          <w:color w:val="000000"/>
          <w:sz w:val="24"/>
          <w:szCs w:val="24"/>
        </w:rPr>
        <w:t> </w:t>
      </w: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часов).</w:t>
      </w: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Экономика и социальные отношения. Рост населения, состояние промышленности и сельского хозяйства. Губерния в период русско-японской войны. Ссылка социал – демократов, революция 1905-1907гг., годы реакции. Столыпинская реформа. Оренбуржье и Первая мировая война. События 1917 г. в Оренбуржье. Гражданская война на территории Оренбуржья. Революционное движение, деятельность РСДРП, образование Оренбургского Совета рабочих и солдатских депутатов и уездных советов в крае. Результаты крестьянского движения, расстановка политических сил, установление советской власти в Оренбургской губернии. Партийные и комсомольские ячейки в Переволоцком районе. Социалистические преобразования в крае. Белое движение и контрреволюционный переворот ноября 1918г. Диктатура Дутова. Казачье движение. Борьба с Дутовщиной. Восстановление советской власти.</w:t>
      </w: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>Тема 7. Подготовка и защита проектов (4 часа).</w:t>
      </w:r>
    </w:p>
    <w:p w:rsidR="005D5514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</w:rPr>
        <w:t>Контрольный урок (1 час).</w:t>
      </w:r>
      <w:r w:rsidRPr="00C91C5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 </w:t>
      </w:r>
      <w:r w:rsidRPr="00C91C58">
        <w:rPr>
          <w:rFonts w:ascii="Times New Roman" w:hAnsi="Times New Roman"/>
          <w:color w:val="000000"/>
          <w:sz w:val="24"/>
          <w:szCs w:val="24"/>
        </w:rPr>
        <w:t> </w:t>
      </w:r>
    </w:p>
    <w:p w:rsidR="005D5514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514" w:rsidRPr="00C91C58" w:rsidRDefault="005D5514" w:rsidP="00A94AA7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5514" w:rsidRPr="00C91C58" w:rsidRDefault="005D5514" w:rsidP="00A94AA7">
      <w:pPr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3.2 Перечень практических работ:</w:t>
      </w:r>
    </w:p>
    <w:p w:rsidR="005D5514" w:rsidRPr="00C91C58" w:rsidRDefault="005D5514" w:rsidP="00A94AA7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Работа с картами, исследовательские работы, анкетирование, интервьюирование, работа в музее</w:t>
      </w:r>
    </w:p>
    <w:p w:rsidR="005D5514" w:rsidRPr="00C91C58" w:rsidRDefault="005D5514" w:rsidP="00A94AA7">
      <w:pPr>
        <w:spacing w:after="0" w:line="18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3.3 Перечень демонстраций:</w:t>
      </w:r>
    </w:p>
    <w:p w:rsidR="005D5514" w:rsidRPr="00C91C58" w:rsidRDefault="005D5514" w:rsidP="00A94AA7">
      <w:pPr>
        <w:spacing w:after="0" w:line="183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Демонстрационный материал включает в себя исторические карты и презентации. Данный вид наглядности сопровождает все ключевые темы курса.</w:t>
      </w:r>
    </w:p>
    <w:p w:rsidR="005D5514" w:rsidRPr="00C91C58" w:rsidRDefault="005D5514" w:rsidP="00A94AA7">
      <w:pPr>
        <w:spacing w:after="0" w:line="18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3.4 перечень примерных тем проектов и исследовательских работ: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История моей семьи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Топонимические названия Переволоцкого района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История учреждений села Кубанка Переволоцкого района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Выдающиеся односельчане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Живая легенда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Ветераны войн на территории Кубанского сельского совета: истории и судьбы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Труженники тыла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Быт немецкого населения в 19 в.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Жизнь села в 20-начале 21 вв.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Оренбуржье глазами иностранцев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Традиции и обычаи немцев Оренбуржья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Немецкая национальная кухня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Культурные традиции татар, башкир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Русская и украинская культура на территории Оренбуржья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Интерьер, домашняя утварь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Национальный костюм (возможны более специализированные темы: Головные уборы, украшения… Праздничная одежда…Ритуальная (лучше свадебная) одежда…Обрядовые и этикетные нормы, связанные с одеждой…Городской костюм и одежда сельского населения)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Традиции воспитания детей у народов, населяющих Оренбуржье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Школьный музей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Почему так называется…(Происхождение и название нас. пункта, названия улиц, площадей, урочищ, водных источников)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Виртуальная экскурсия по селу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История школы – страница истории моего села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Татищев в Переволоцком районе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Сражения Гражданской войны в Переволоцком районе</w:t>
      </w:r>
    </w:p>
    <w:p w:rsidR="005D5514" w:rsidRPr="00C91C58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Долгожители нашего села</w:t>
      </w:r>
    </w:p>
    <w:p w:rsidR="005D5514" w:rsidRDefault="005D5514" w:rsidP="00A94AA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Иконы и другая церковная атрибутика</w:t>
      </w:r>
    </w:p>
    <w:p w:rsidR="005D5514" w:rsidRDefault="005D5514" w:rsidP="00F30B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F30B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F30B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F30B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F30B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F30B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F30B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F30B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F30B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F30B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F30B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F30B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F30B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F30B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514" w:rsidRDefault="005D5514" w:rsidP="00F30B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514" w:rsidRPr="00C91C58" w:rsidRDefault="005D5514" w:rsidP="00F30B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514" w:rsidRPr="00C91C58" w:rsidRDefault="005D5514" w:rsidP="00A94AA7">
      <w:pPr>
        <w:spacing w:after="0" w:line="18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8"/>
          <w:u w:val="single"/>
        </w:rPr>
        <w:lastRenderedPageBreak/>
        <w:t>4. Тематическое планирование</w:t>
      </w:r>
    </w:p>
    <w:tbl>
      <w:tblPr>
        <w:tblW w:w="8326" w:type="dxa"/>
        <w:tblCellMar>
          <w:left w:w="0" w:type="dxa"/>
          <w:right w:w="0" w:type="dxa"/>
        </w:tblCellMar>
        <w:tblLook w:val="00A0"/>
      </w:tblPr>
      <w:tblGrid>
        <w:gridCol w:w="1166"/>
        <w:gridCol w:w="4660"/>
        <w:gridCol w:w="2500"/>
      </w:tblGrid>
      <w:tr w:rsidR="005D5514" w:rsidRPr="00F31658" w:rsidTr="00846D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1cbeaf02eaef1c44265dc214a920d3ff6ac027ae"/>
            <w:bookmarkStart w:id="1" w:name="1"/>
            <w:bookmarkEnd w:id="0"/>
            <w:bookmarkEnd w:id="1"/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D5514" w:rsidRPr="00F31658" w:rsidTr="00846D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D5514" w:rsidRPr="00F31658" w:rsidTr="00846D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Оренбургский край с древнейших времен до середины16 в.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D5514" w:rsidRPr="00F31658" w:rsidTr="00846D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Оренбургский край во второй половине 16в. – первая половина18 в.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D5514" w:rsidRPr="00F31658" w:rsidTr="00846D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Оренбургский край во второй половине 18 в.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5D5514" w:rsidRPr="00F31658" w:rsidTr="00846D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Оренбургская губерния  в первой половине 19 века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D5514" w:rsidRPr="00F31658" w:rsidTr="00846D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Оренбургская губерния во второй половине 19 века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D5514" w:rsidRPr="00F31658" w:rsidTr="00846D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Оренбургская губерния в период войн и социальных потрясений начала ΧΧ в.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5D5514" w:rsidRPr="00F31658" w:rsidTr="00846D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защита проектов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D5514" w:rsidRPr="00F31658" w:rsidTr="00846D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урок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D5514" w:rsidRPr="00F31658" w:rsidTr="00846D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A94AA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</w:tbl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Pr="00C91C58" w:rsidRDefault="005D5514" w:rsidP="00A94AA7">
      <w:pPr>
        <w:spacing w:after="0" w:line="18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8"/>
          <w:u w:val="single"/>
        </w:rPr>
        <w:lastRenderedPageBreak/>
        <w:t>4.1</w:t>
      </w:r>
      <w:r w:rsidRPr="00C91C58">
        <w:rPr>
          <w:rFonts w:ascii="Times New Roman" w:hAnsi="Times New Roman"/>
          <w:color w:val="000000"/>
          <w:sz w:val="28"/>
          <w:u w:val="single"/>
        </w:rPr>
        <w:t> </w:t>
      </w:r>
      <w:r w:rsidRPr="00C91C58">
        <w:rPr>
          <w:rFonts w:ascii="Times New Roman" w:hAnsi="Times New Roman"/>
          <w:b/>
          <w:bCs/>
          <w:color w:val="000000"/>
          <w:sz w:val="28"/>
          <w:u w:val="single"/>
        </w:rPr>
        <w:t>Календарно тематическое планирование:</w:t>
      </w:r>
    </w:p>
    <w:tbl>
      <w:tblPr>
        <w:tblW w:w="18899" w:type="dxa"/>
        <w:tblLayout w:type="fixed"/>
        <w:tblCellMar>
          <w:left w:w="0" w:type="dxa"/>
          <w:right w:w="0" w:type="dxa"/>
        </w:tblCellMar>
        <w:tblLook w:val="00A0"/>
      </w:tblPr>
      <w:tblGrid>
        <w:gridCol w:w="2376"/>
        <w:gridCol w:w="5670"/>
        <w:gridCol w:w="1843"/>
        <w:gridCol w:w="1985"/>
        <w:gridCol w:w="196"/>
        <w:gridCol w:w="1209"/>
        <w:gridCol w:w="1405"/>
        <w:gridCol w:w="1405"/>
        <w:gridCol w:w="1405"/>
        <w:gridCol w:w="1405"/>
      </w:tblGrid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236E8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687dbded8622e84f33e9a4c87388ac2b997cab91"/>
            <w:bookmarkStart w:id="3" w:name="2"/>
            <w:bookmarkEnd w:id="2"/>
            <w:bookmarkEnd w:id="3"/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236E84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1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236E84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Оренбургский край с древнейших времен до середины16 в.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Эпохи: палеолит, неолит, бронзовый век, железный век – и их влияние на развитие населения края.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53B84">
            <w:pPr>
              <w:spacing w:after="0" w:line="240" w:lineRule="atLeast"/>
              <w:ind w:left="742" w:hanging="7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Древнейшие города: Аркаим, Аландский город. Сарматы. Тюркский период.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1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236E84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Оренбургский край во второй половине 16в. – первая половина18 в.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Причины и характер движения русских на Урал. Казаки. Основание Оренбурга.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Крестьянская, промысловая и правительственная колонизация, присоединение Оренбургской области к России. Первоначальное освоение края русскими.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отношения, культура и быт населения.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Первые крепости пограничной линии: Переволоцкая, Новосергиевская, Татищевская                       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1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236E84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Оренбургский край во второй половине 18 в.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Оренбургская губерния в 50-е – начале 70-х гг. 19 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Пугачевский бунт. Оренбургский этап.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и этнический состав населения, экономическое развитие поселка и района.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Оренбуржье во второй половине 70-х-90-х гг. 18 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1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236E84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Оренбургская губерния  в первой половине 19 века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Территория, население, экономическое развитие.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капитализма в промышленности и положении рабочих, развитие капитализма в сельском хозяйстве.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Оренбургский край в войне 1812 года. Оренбургское тайное общество. Политические ссыльные губернии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В.А. Перовский на посту губернатора.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Просвещение, наука и культура.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1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236E84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Оренбургская губерния во второй половине 19 века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часов).</w:t>
            </w: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 преобразования в Оренбургской губернии в 50-начале 80-х гг 19 вв.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Губерния в период великих либеральных реформ Александра 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 устройство, экономика и население в пореформенный период.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и культура во второй половине 19 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Переволоцк во второй половине 19 века. Заселение северных территорий немцами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1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Оренбургская губерния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r w:rsidRPr="00236E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 войн и социальных потрясений начала ΧΧ 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16ч</w:t>
            </w: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6"/>
          <w:wAfter w:w="7025" w:type="dxa"/>
        </w:trPr>
        <w:tc>
          <w:tcPr>
            <w:tcW w:w="1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5"/>
          <w:wAfter w:w="6829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Экономика и социальные отношения. Рост населения, состояние промышленности и сельского хозяйства.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5"/>
          <w:wAfter w:w="6829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Губерния в период русско-японской войны.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5"/>
          <w:wAfter w:w="6829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Ссылка социал – демократов, революция 1905-1907 гг., годы реакции.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5"/>
          <w:wAfter w:w="6829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События 1917 г. в Оренбуржье.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5"/>
          <w:wAfter w:w="6829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Революционное движение, деятельность РСДРП, образование Оренбургского Совета рабочих и солдатских депутатов и уездных советов в крае.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5"/>
          <w:wAfter w:w="6829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война на территории Оренбуржья.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5"/>
          <w:wAfter w:w="6829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Белое движение и контрреволюционный переворот ноября 1918г. Диктатура Дутова.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</w:tr>
      <w:tr w:rsidR="005D5514" w:rsidRPr="00F31658" w:rsidTr="00853B84">
        <w:trPr>
          <w:gridAfter w:val="5"/>
          <w:wAfter w:w="6829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Борьба с Дутовщиной. Восстановление советской власти.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2F10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514" w:rsidRPr="00F31658" w:rsidTr="00853B84">
        <w:tc>
          <w:tcPr>
            <w:tcW w:w="1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853B84" w:rsidRDefault="005D5514" w:rsidP="00846DED">
            <w:pPr>
              <w:spacing w:after="0" w:line="240" w:lineRule="auto"/>
              <w:rPr>
                <w:rFonts w:ascii="Arial" w:hAnsi="Arial" w:cs="Arial"/>
                <w:b/>
                <w:color w:val="444444"/>
                <w:sz w:val="2"/>
                <w:szCs w:val="12"/>
              </w:rPr>
            </w:pPr>
            <w:r w:rsidRPr="00853B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и защита проектов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 часа</w:t>
            </w:r>
          </w:p>
        </w:tc>
        <w:tc>
          <w:tcPr>
            <w:tcW w:w="1405" w:type="dxa"/>
            <w:gridSpan w:val="2"/>
          </w:tcPr>
          <w:p w:rsidR="005D5514" w:rsidRPr="00F31658" w:rsidRDefault="005D5514"/>
        </w:tc>
        <w:tc>
          <w:tcPr>
            <w:tcW w:w="1405" w:type="dxa"/>
          </w:tcPr>
          <w:p w:rsidR="005D5514" w:rsidRPr="00F31658" w:rsidRDefault="005D5514"/>
        </w:tc>
        <w:tc>
          <w:tcPr>
            <w:tcW w:w="1405" w:type="dxa"/>
          </w:tcPr>
          <w:p w:rsidR="005D5514" w:rsidRPr="00F31658" w:rsidRDefault="005D5514"/>
        </w:tc>
        <w:tc>
          <w:tcPr>
            <w:tcW w:w="1405" w:type="dxa"/>
          </w:tcPr>
          <w:p w:rsidR="005D5514" w:rsidRPr="00F31658" w:rsidRDefault="005D5514"/>
        </w:tc>
        <w:tc>
          <w:tcPr>
            <w:tcW w:w="1405" w:type="dxa"/>
          </w:tcPr>
          <w:p w:rsidR="005D5514" w:rsidRPr="00C91C58" w:rsidRDefault="005D5514" w:rsidP="002F10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514" w:rsidRPr="00F31658" w:rsidTr="00853B84">
        <w:trPr>
          <w:gridAfter w:val="5"/>
          <w:wAfter w:w="6829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Выбор темы. Первичная консультация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2F10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514" w:rsidRPr="00F31658" w:rsidTr="00853B84">
        <w:trPr>
          <w:gridAfter w:val="5"/>
          <w:wAfter w:w="6829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Вторичная консультация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2F10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514" w:rsidRPr="00F31658" w:rsidTr="00853B84">
        <w:trPr>
          <w:gridAfter w:val="5"/>
          <w:wAfter w:w="6829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2F10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514" w:rsidRPr="00F31658" w:rsidTr="00853B84">
        <w:trPr>
          <w:gridAfter w:val="5"/>
          <w:wAfter w:w="6829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2F10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D5514" w:rsidRPr="00F31658" w:rsidTr="00853B84">
        <w:trPr>
          <w:gridAfter w:val="5"/>
          <w:wAfter w:w="6829" w:type="dxa"/>
          <w:trHeight w:val="203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236E8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1C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Контрольное занятие 1 час                                                               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846DED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2"/>
              </w:rPr>
            </w:pPr>
          </w:p>
        </w:tc>
        <w:tc>
          <w:tcPr>
            <w:tcW w:w="218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14" w:rsidRPr="00C91C58" w:rsidRDefault="005D5514" w:rsidP="002F105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5D5514" w:rsidRPr="00C91C58" w:rsidRDefault="005D5514" w:rsidP="00F30BA8">
      <w:pPr>
        <w:spacing w:after="0" w:line="240" w:lineRule="auto"/>
        <w:ind w:right="-156"/>
        <w:jc w:val="center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8"/>
        </w:rPr>
        <w:lastRenderedPageBreak/>
        <w:t>Периодика.</w:t>
      </w:r>
    </w:p>
    <w:p w:rsidR="005D5514" w:rsidRPr="00C91C58" w:rsidRDefault="005D5514" w:rsidP="00F30BA8">
      <w:pPr>
        <w:spacing w:after="0" w:line="240" w:lineRule="auto"/>
        <w:ind w:right="-156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17. Подборка газет «Оренбуржье».</w:t>
      </w:r>
    </w:p>
    <w:p w:rsidR="005D5514" w:rsidRPr="00C91C58" w:rsidRDefault="005D5514" w:rsidP="00F30BA8">
      <w:pPr>
        <w:spacing w:after="0" w:line="240" w:lineRule="auto"/>
        <w:ind w:right="-156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18. Подборка газет «Степной маяк».</w:t>
      </w:r>
    </w:p>
    <w:p w:rsidR="005D5514" w:rsidRPr="00C91C58" w:rsidRDefault="005D5514" w:rsidP="00F30BA8">
      <w:pPr>
        <w:spacing w:after="0" w:line="240" w:lineRule="auto"/>
        <w:ind w:right="-156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19 Подборка журналов «Уральский следопыт».</w:t>
      </w:r>
    </w:p>
    <w:p w:rsidR="005D5514" w:rsidRPr="00C91C58" w:rsidRDefault="005D5514" w:rsidP="00F30BA8">
      <w:pPr>
        <w:spacing w:after="0" w:line="240" w:lineRule="auto"/>
        <w:ind w:right="-156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20. Подборка журналов  «Гостиный двор».</w:t>
      </w:r>
    </w:p>
    <w:p w:rsidR="005D5514" w:rsidRPr="00C91C58" w:rsidRDefault="005D5514" w:rsidP="00F30BA8">
      <w:pPr>
        <w:spacing w:after="0" w:line="18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8"/>
          <w:u w:val="single"/>
        </w:rPr>
        <w:t>5. перечень технических средств обучения:</w:t>
      </w:r>
    </w:p>
    <w:p w:rsidR="005D5514" w:rsidRPr="00C91C58" w:rsidRDefault="005D5514" w:rsidP="00F30BA8">
      <w:pPr>
        <w:spacing w:after="0" w:line="240" w:lineRule="auto"/>
        <w:ind w:right="-156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Мультимедиа проектор, ноутбук, экран, диски</w:t>
      </w:r>
    </w:p>
    <w:p w:rsidR="005D5514" w:rsidRPr="00C91C58" w:rsidRDefault="005D5514" w:rsidP="00F30BA8">
      <w:pPr>
        <w:spacing w:after="0" w:line="240" w:lineRule="auto"/>
        <w:ind w:firstLine="454"/>
        <w:jc w:val="center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8"/>
          <w:u w:val="single"/>
        </w:rPr>
        <w:t>6. Планируемы результаты изучения</w:t>
      </w:r>
      <w:r>
        <w:rPr>
          <w:rFonts w:ascii="Times New Roman" w:hAnsi="Times New Roman"/>
          <w:b/>
          <w:bCs/>
          <w:color w:val="000000"/>
          <w:sz w:val="28"/>
          <w:u w:val="single"/>
        </w:rPr>
        <w:t xml:space="preserve"> курса</w:t>
      </w:r>
      <w:r w:rsidRPr="00C91C58">
        <w:rPr>
          <w:rFonts w:ascii="Times New Roman" w:hAnsi="Times New Roman"/>
          <w:b/>
          <w:bCs/>
          <w:color w:val="000000"/>
          <w:sz w:val="28"/>
          <w:u w:val="single"/>
        </w:rPr>
        <w:t xml:space="preserve"> «Историческое краеведение»:</w:t>
      </w:r>
    </w:p>
    <w:p w:rsidR="005D5514" w:rsidRPr="00C91C58" w:rsidRDefault="005D5514" w:rsidP="00F30BA8">
      <w:pPr>
        <w:spacing w:after="0" w:line="240" w:lineRule="auto"/>
        <w:ind w:right="-156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К концу года обучения учащиеся должны знать:</w:t>
      </w:r>
    </w:p>
    <w:p w:rsidR="005D5514" w:rsidRPr="00C91C58" w:rsidRDefault="005D5514" w:rsidP="00F30BA8">
      <w:pPr>
        <w:numPr>
          <w:ilvl w:val="0"/>
          <w:numId w:val="10"/>
        </w:numPr>
        <w:spacing w:after="0" w:line="240" w:lineRule="auto"/>
        <w:ind w:left="0" w:right="-156" w:firstLine="900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основные краеведческие термины,</w:t>
      </w:r>
    </w:p>
    <w:p w:rsidR="005D5514" w:rsidRPr="00C91C58" w:rsidRDefault="005D5514" w:rsidP="00F30BA8">
      <w:pPr>
        <w:numPr>
          <w:ilvl w:val="0"/>
          <w:numId w:val="10"/>
        </w:numPr>
        <w:spacing w:after="0" w:line="240" w:lineRule="auto"/>
        <w:ind w:left="0" w:right="-156" w:firstLine="900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историю края,</w:t>
      </w:r>
    </w:p>
    <w:p w:rsidR="005D5514" w:rsidRPr="00C91C58" w:rsidRDefault="005D5514" w:rsidP="00F30BA8">
      <w:pPr>
        <w:numPr>
          <w:ilvl w:val="0"/>
          <w:numId w:val="10"/>
        </w:numPr>
        <w:spacing w:after="0" w:line="240" w:lineRule="auto"/>
        <w:ind w:left="0" w:right="-156" w:firstLine="900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природные  памятники,</w:t>
      </w:r>
    </w:p>
    <w:p w:rsidR="005D5514" w:rsidRPr="00C91C58" w:rsidRDefault="005D5514" w:rsidP="00F30BA8">
      <w:pPr>
        <w:numPr>
          <w:ilvl w:val="0"/>
          <w:numId w:val="10"/>
        </w:numPr>
        <w:spacing w:after="0" w:line="240" w:lineRule="auto"/>
        <w:ind w:left="0" w:right="-156" w:firstLine="900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экономику и население края,</w:t>
      </w:r>
    </w:p>
    <w:p w:rsidR="005D5514" w:rsidRPr="00C91C58" w:rsidRDefault="005D5514" w:rsidP="00F30BA8">
      <w:pPr>
        <w:numPr>
          <w:ilvl w:val="0"/>
          <w:numId w:val="10"/>
        </w:numPr>
        <w:spacing w:after="0" w:line="240" w:lineRule="auto"/>
        <w:ind w:left="0" w:right="-156" w:firstLine="900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стороны социальной жизни людей, их взаимосвязь,</w:t>
      </w:r>
    </w:p>
    <w:p w:rsidR="005D5514" w:rsidRPr="00C91C58" w:rsidRDefault="005D5514" w:rsidP="00F30BA8">
      <w:pPr>
        <w:numPr>
          <w:ilvl w:val="0"/>
          <w:numId w:val="10"/>
        </w:numPr>
        <w:spacing w:after="0" w:line="240" w:lineRule="auto"/>
        <w:ind w:left="0" w:right="-156" w:firstLine="900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культуру и быт.</w:t>
      </w:r>
    </w:p>
    <w:p w:rsidR="005D5514" w:rsidRPr="00C91C58" w:rsidRDefault="005D5514" w:rsidP="00F30BA8">
      <w:pPr>
        <w:spacing w:after="0" w:line="240" w:lineRule="auto"/>
        <w:ind w:right="-156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К концу года обучения учащиеся должны уметь:</w:t>
      </w:r>
    </w:p>
    <w:p w:rsidR="005D5514" w:rsidRPr="00C91C58" w:rsidRDefault="005D5514" w:rsidP="00F30BA8">
      <w:pPr>
        <w:numPr>
          <w:ilvl w:val="0"/>
          <w:numId w:val="11"/>
        </w:numPr>
        <w:spacing w:after="0" w:line="240" w:lineRule="auto"/>
        <w:ind w:left="0" w:right="-156" w:firstLine="900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работать с источниками,</w:t>
      </w:r>
    </w:p>
    <w:p w:rsidR="005D5514" w:rsidRPr="00C91C58" w:rsidRDefault="005D5514" w:rsidP="00F30BA8">
      <w:pPr>
        <w:numPr>
          <w:ilvl w:val="0"/>
          <w:numId w:val="11"/>
        </w:numPr>
        <w:spacing w:after="0" w:line="240" w:lineRule="auto"/>
        <w:ind w:left="0" w:right="-156" w:firstLine="900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подбирать литературу, использовать её на занятиях и во внеурочной работе,</w:t>
      </w:r>
    </w:p>
    <w:p w:rsidR="005D5514" w:rsidRPr="00C91C58" w:rsidRDefault="005D5514" w:rsidP="00F30BA8">
      <w:pPr>
        <w:numPr>
          <w:ilvl w:val="0"/>
          <w:numId w:val="11"/>
        </w:numPr>
        <w:spacing w:after="0" w:line="240" w:lineRule="auto"/>
        <w:ind w:left="0" w:right="-156" w:firstLine="900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проводить исследовательскую работу,</w:t>
      </w:r>
    </w:p>
    <w:p w:rsidR="005D5514" w:rsidRPr="00C91C58" w:rsidRDefault="005D5514" w:rsidP="00F30BA8">
      <w:pPr>
        <w:numPr>
          <w:ilvl w:val="0"/>
          <w:numId w:val="11"/>
        </w:numPr>
        <w:spacing w:after="0" w:line="240" w:lineRule="auto"/>
        <w:ind w:left="0" w:right="-156" w:firstLine="900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собирать, обрабатывать, оформлять поисковый материал,</w:t>
      </w:r>
    </w:p>
    <w:p w:rsidR="005D5514" w:rsidRPr="00C91C58" w:rsidRDefault="005D5514" w:rsidP="00F30BA8">
      <w:pPr>
        <w:numPr>
          <w:ilvl w:val="0"/>
          <w:numId w:val="11"/>
        </w:numPr>
        <w:spacing w:after="0" w:line="240" w:lineRule="auto"/>
        <w:ind w:left="0" w:right="-156" w:firstLine="900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выступить с докладом,</w:t>
      </w:r>
    </w:p>
    <w:p w:rsidR="005D5514" w:rsidRPr="00C91C58" w:rsidRDefault="005D5514" w:rsidP="00F30BA8">
      <w:pPr>
        <w:numPr>
          <w:ilvl w:val="0"/>
          <w:numId w:val="11"/>
        </w:numPr>
        <w:spacing w:after="0" w:line="240" w:lineRule="auto"/>
        <w:ind w:left="0" w:right="-156" w:firstLine="900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провести экскурсию.</w:t>
      </w:r>
    </w:p>
    <w:p w:rsidR="005D5514" w:rsidRPr="00C91C58" w:rsidRDefault="005D5514" w:rsidP="00F30BA8">
      <w:pPr>
        <w:spacing w:after="0" w:line="18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Отчет после экскурсии, реферат по заданной теме</w:t>
      </w:r>
    </w:p>
    <w:p w:rsidR="005D5514" w:rsidRPr="00C91C58" w:rsidRDefault="005D5514" w:rsidP="00F30BA8">
      <w:pPr>
        <w:spacing w:after="0" w:line="18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предусматривает</w:t>
      </w:r>
      <w:r w:rsidRPr="00C91C58">
        <w:rPr>
          <w:rFonts w:ascii="Times New Roman" w:hAnsi="Times New Roman"/>
          <w:color w:val="000000"/>
          <w:sz w:val="24"/>
          <w:szCs w:val="24"/>
          <w:u w:val="single"/>
        </w:rPr>
        <w:t> </w:t>
      </w:r>
      <w:r w:rsidRPr="00C91C58">
        <w:rPr>
          <w:rFonts w:ascii="Times New Roman" w:hAnsi="Times New Roman"/>
          <w:color w:val="000000"/>
          <w:sz w:val="24"/>
          <w:szCs w:val="24"/>
        </w:rPr>
        <w:t>самостоятельную работу с дополнительной литературой. Кроме умения выбрать главное и конкретное по теме, необходимо оценить следующее:</w:t>
      </w:r>
    </w:p>
    <w:p w:rsidR="005D5514" w:rsidRPr="00C91C58" w:rsidRDefault="005D5514" w:rsidP="00F30BA8">
      <w:pPr>
        <w:numPr>
          <w:ilvl w:val="0"/>
          <w:numId w:val="16"/>
        </w:numPr>
        <w:spacing w:after="0" w:line="243" w:lineRule="atLeast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полноту раскрытия темы;</w:t>
      </w:r>
    </w:p>
    <w:p w:rsidR="005D5514" w:rsidRPr="00C91C58" w:rsidRDefault="005D5514" w:rsidP="00F30BA8">
      <w:pPr>
        <w:numPr>
          <w:ilvl w:val="0"/>
          <w:numId w:val="16"/>
        </w:numPr>
        <w:spacing w:after="0" w:line="243" w:lineRule="atLeast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наличие рисунков и схем (при необходимости);</w:t>
      </w:r>
    </w:p>
    <w:p w:rsidR="005D5514" w:rsidRPr="00C91C58" w:rsidRDefault="005D5514" w:rsidP="00F30BA8">
      <w:pPr>
        <w:numPr>
          <w:ilvl w:val="0"/>
          <w:numId w:val="16"/>
        </w:numPr>
        <w:spacing w:after="0" w:line="243" w:lineRule="atLeast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аккуратность исполнения.</w:t>
      </w:r>
    </w:p>
    <w:p w:rsidR="005D5514" w:rsidRPr="00C91C58" w:rsidRDefault="005D5514" w:rsidP="00F30BA8">
      <w:pPr>
        <w:numPr>
          <w:ilvl w:val="0"/>
          <w:numId w:val="16"/>
        </w:numPr>
        <w:spacing w:after="0" w:line="243" w:lineRule="atLeast"/>
        <w:ind w:left="0"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Адаптированноть выступления (не просто чтение)</w:t>
      </w: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Default="005D5514" w:rsidP="00A94AA7">
      <w:pPr>
        <w:spacing w:after="0" w:line="183" w:lineRule="atLeast"/>
        <w:jc w:val="center"/>
        <w:rPr>
          <w:rFonts w:ascii="Times New Roman" w:hAnsi="Times New Roman"/>
          <w:b/>
          <w:bCs/>
          <w:color w:val="000000"/>
          <w:sz w:val="28"/>
          <w:u w:val="single"/>
        </w:rPr>
      </w:pPr>
    </w:p>
    <w:p w:rsidR="005D5514" w:rsidRPr="00C91C58" w:rsidRDefault="005D5514" w:rsidP="00A94AA7">
      <w:pPr>
        <w:spacing w:after="0" w:line="18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u w:val="single"/>
        </w:rPr>
        <w:lastRenderedPageBreak/>
        <w:t>Литература</w:t>
      </w:r>
      <w:r w:rsidRPr="00C91C58">
        <w:rPr>
          <w:rFonts w:ascii="Times New Roman" w:hAnsi="Times New Roman"/>
          <w:b/>
          <w:bCs/>
          <w:color w:val="000000"/>
          <w:sz w:val="28"/>
          <w:u w:val="single"/>
        </w:rPr>
        <w:t>:</w:t>
      </w:r>
    </w:p>
    <w:p w:rsidR="005D5514" w:rsidRPr="00C91C58" w:rsidRDefault="005D5514" w:rsidP="00A94A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Агапова И.Ю., Агеева Г.А. Родной край. Дидактическое пособие.</w:t>
      </w:r>
    </w:p>
    <w:p w:rsidR="005D5514" w:rsidRPr="00C91C58" w:rsidRDefault="005D5514" w:rsidP="00A94A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Злобин Ю.П., Поляков А.Н. История Оренбургская. Учебное пособие для учащихся общеобразовательных школ в двух частях. Ч.1 С древнейших времен до 1920 г. Оренбург «Орлит-А». 2008.</w:t>
      </w:r>
    </w:p>
    <w:p w:rsidR="005D5514" w:rsidRPr="00C91C58" w:rsidRDefault="005D5514" w:rsidP="00A94A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Футорянский Л.И., Лабузов В.А. История Оренбургская. Учебное пособие для учащихся общеобразовательных школ в двух частях. Ч.2 Попытка построения социализма. Переход к рыночной экономике. 1920-е – конец 20 века. Оренбург «Орлит-А». 2008.</w:t>
      </w:r>
    </w:p>
    <w:p w:rsidR="005D5514" w:rsidRPr="00C91C58" w:rsidRDefault="005D5514" w:rsidP="00A94A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Л.И. Футорянский, В.А. Лабузов. Учебное пособие «История Оренбуржья» Оренбургское  книжное издательство. 2008.</w:t>
      </w:r>
    </w:p>
    <w:p w:rsidR="005D5514" w:rsidRPr="00C91C58" w:rsidRDefault="005D5514" w:rsidP="00A94A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Н.Л. Моргунова. Археология Южного Урала. Оренбургское литературное издательство 2007.</w:t>
      </w:r>
    </w:p>
    <w:p w:rsidR="005D5514" w:rsidRPr="00C91C58" w:rsidRDefault="005D5514" w:rsidP="00A94A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Л.И. Футорянский. Оренбуржье – Великой Победе. «Южный Урал». 2004.</w:t>
      </w:r>
    </w:p>
    <w:p w:rsidR="005D5514" w:rsidRPr="00C91C58" w:rsidRDefault="005D5514" w:rsidP="00A94A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Сафонов Д.А. Великая крестьянская война 1920-1921 гг. и южный Урал. Оренбургская губерния», Оренбург, 1998.</w:t>
      </w:r>
    </w:p>
    <w:p w:rsidR="005D5514" w:rsidRPr="00C91C58" w:rsidRDefault="005D5514" w:rsidP="00A94A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Сафонов Д.А. Начало оренбургской истории (Создание Оренбургской губернии в середине XVIII в.). «Оренбургская губерния». Оренбург. 2003.</w:t>
      </w:r>
    </w:p>
    <w:p w:rsidR="005D5514" w:rsidRPr="00C91C58" w:rsidRDefault="005D5514" w:rsidP="00A94A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А. Прусс. Пройди по старому городу... Этюды о декоративно-прикладном народном архитектурном творчестве Оренбуржья. ООО Оренбургская губерния. 2001.</w:t>
      </w:r>
    </w:p>
    <w:p w:rsidR="005D5514" w:rsidRPr="00C91C58" w:rsidRDefault="005D5514" w:rsidP="00A94A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Путеводитель Оренбургская область. Издание первое. Отпечатано в ОАО ИПО «Лев Толстой», г. Тула. 2006.</w:t>
      </w:r>
    </w:p>
    <w:p w:rsidR="005D5514" w:rsidRPr="00C91C58" w:rsidRDefault="005D5514" w:rsidP="00A94A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4" w:name="h.gjdgxs"/>
      <w:bookmarkStart w:id="5" w:name="h.1fob9te"/>
      <w:bookmarkEnd w:id="4"/>
      <w:bookmarkEnd w:id="5"/>
      <w:r w:rsidRPr="00C91C58">
        <w:rPr>
          <w:rFonts w:ascii="Times New Roman" w:hAnsi="Times New Roman"/>
          <w:color w:val="000000"/>
          <w:sz w:val="24"/>
          <w:szCs w:val="24"/>
        </w:rPr>
        <w:t>Жуковский И. Краткое обозрение достопамятных событий Оренбургского края, расположенных хронологически с 1246 по 1832 год.  Санкт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 w:rsidRPr="00C91C58">
        <w:rPr>
          <w:rFonts w:ascii="Times New Roman" w:hAnsi="Times New Roman"/>
          <w:color w:val="000000"/>
          <w:sz w:val="24"/>
          <w:szCs w:val="24"/>
        </w:rPr>
        <w:t>етербург. В типографии Н. Греча. 1832 г.</w:t>
      </w:r>
    </w:p>
    <w:p w:rsidR="005D5514" w:rsidRPr="00C91C58" w:rsidRDefault="005D5514" w:rsidP="00A94A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П.Ф. Чесский. 215-й пехотный Бузулукский полк в войне с Японией 1904-1905 гг. С.-Петербург. Типография А.С. Суворина. Эртелев пер.,</w:t>
      </w:r>
    </w:p>
    <w:p w:rsidR="005D5514" w:rsidRPr="00C91C58" w:rsidRDefault="005D5514" w:rsidP="00A94A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Из истории Оренбургских немцев: Сборник документов. (1817-1974 гг.). Оренбург; Москва: Готика. - 2000.</w:t>
      </w:r>
    </w:p>
    <w:p w:rsidR="005D5514" w:rsidRPr="00C91C58" w:rsidRDefault="005D5514" w:rsidP="00A94A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История немцев Оренбуржья в документах. Оренбург: Издательский центр ОГАУ, 2006.</w:t>
      </w:r>
    </w:p>
    <w:p w:rsidR="005D5514" w:rsidRPr="00C91C58" w:rsidRDefault="005D5514" w:rsidP="00A94A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Немцы России на рубеже веков: история, современное положение, перспективы. Материалы международной научно-практической конференции. Оренбург: Издательский центр ОГАУ, 2000.</w:t>
      </w:r>
    </w:p>
    <w:p w:rsidR="005D5514" w:rsidRPr="00C91C58" w:rsidRDefault="005D5514" w:rsidP="00A94AA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91C58">
        <w:rPr>
          <w:rFonts w:ascii="Times New Roman" w:hAnsi="Times New Roman"/>
          <w:color w:val="000000"/>
          <w:sz w:val="24"/>
          <w:szCs w:val="24"/>
        </w:rPr>
        <w:t>Под общей редакцией С.М. Муромцевой. Место эвакуации - Чкаловская область. Оренбург: Печатный дом "Димур", 2010.</w:t>
      </w:r>
    </w:p>
    <w:p w:rsidR="005D5514" w:rsidRPr="00C91C58" w:rsidRDefault="005D5514" w:rsidP="00F30BA8">
      <w:pPr>
        <w:spacing w:after="0" w:line="24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D5514" w:rsidRPr="00C91C58" w:rsidSect="00A0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8E0"/>
    <w:multiLevelType w:val="multilevel"/>
    <w:tmpl w:val="1BA8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60E30"/>
    <w:multiLevelType w:val="multilevel"/>
    <w:tmpl w:val="F208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26016"/>
    <w:multiLevelType w:val="multilevel"/>
    <w:tmpl w:val="9510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A4D39"/>
    <w:multiLevelType w:val="multilevel"/>
    <w:tmpl w:val="B7B8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A3EC0"/>
    <w:multiLevelType w:val="multilevel"/>
    <w:tmpl w:val="0D8A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20AB7"/>
    <w:multiLevelType w:val="multilevel"/>
    <w:tmpl w:val="65B2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A00EA"/>
    <w:multiLevelType w:val="multilevel"/>
    <w:tmpl w:val="742A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917F8"/>
    <w:multiLevelType w:val="multilevel"/>
    <w:tmpl w:val="8CDE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213B2D"/>
    <w:multiLevelType w:val="multilevel"/>
    <w:tmpl w:val="B5DC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ACD2880"/>
    <w:multiLevelType w:val="multilevel"/>
    <w:tmpl w:val="CF10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7957A3"/>
    <w:multiLevelType w:val="multilevel"/>
    <w:tmpl w:val="C4A0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331F86"/>
    <w:multiLevelType w:val="multilevel"/>
    <w:tmpl w:val="3DAA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8030A"/>
    <w:multiLevelType w:val="multilevel"/>
    <w:tmpl w:val="90DE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F8448B"/>
    <w:multiLevelType w:val="multilevel"/>
    <w:tmpl w:val="9014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4702F7"/>
    <w:multiLevelType w:val="multilevel"/>
    <w:tmpl w:val="C9DA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5B0EFF"/>
    <w:multiLevelType w:val="multilevel"/>
    <w:tmpl w:val="FFF8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15"/>
  </w:num>
  <w:num w:numId="13">
    <w:abstractNumId w:val="13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AA7"/>
    <w:rsid w:val="001E22AE"/>
    <w:rsid w:val="00222ECE"/>
    <w:rsid w:val="00236E84"/>
    <w:rsid w:val="002F1054"/>
    <w:rsid w:val="0035100F"/>
    <w:rsid w:val="005D5514"/>
    <w:rsid w:val="006F543A"/>
    <w:rsid w:val="00724758"/>
    <w:rsid w:val="00827F26"/>
    <w:rsid w:val="00846DED"/>
    <w:rsid w:val="00853B84"/>
    <w:rsid w:val="00855CFD"/>
    <w:rsid w:val="00A06AA9"/>
    <w:rsid w:val="00A94AA7"/>
    <w:rsid w:val="00AE45CB"/>
    <w:rsid w:val="00AE6BB7"/>
    <w:rsid w:val="00B431C8"/>
    <w:rsid w:val="00C27C48"/>
    <w:rsid w:val="00C91C58"/>
    <w:rsid w:val="00DE1ACF"/>
    <w:rsid w:val="00E80DFF"/>
    <w:rsid w:val="00F30BA8"/>
    <w:rsid w:val="00F31658"/>
    <w:rsid w:val="00FD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2581</Words>
  <Characters>14715</Characters>
  <Application>Microsoft Office Word</Application>
  <DocSecurity>0</DocSecurity>
  <Lines>122</Lines>
  <Paragraphs>34</Paragraphs>
  <ScaleCrop>false</ScaleCrop>
  <Company/>
  <LinksUpToDate>false</LinksUpToDate>
  <CharactersWithSpaces>17262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2015-10-09T09:52:00Z</cp:lastPrinted>
  <dcterms:created xsi:type="dcterms:W3CDTF">2015-09-27T21:55:00Z</dcterms:created>
  <dcterms:modified xsi:type="dcterms:W3CDTF">2016-02-02T07:42:00Z</dcterms:modified>
</cp:coreProperties>
</file>