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04" w:rsidRDefault="00CD5404" w:rsidP="000A2BC8">
      <w:pPr>
        <w:pStyle w:val="Style10"/>
        <w:widowControl/>
        <w:jc w:val="center"/>
        <w:rPr>
          <w:rStyle w:val="FontStyle40"/>
          <w:b/>
          <w:sz w:val="24"/>
          <w:szCs w:val="24"/>
        </w:rPr>
      </w:pPr>
    </w:p>
    <w:p w:rsidR="000A2BC8" w:rsidRDefault="003C7D39" w:rsidP="003C7D39">
      <w:pPr>
        <w:pStyle w:val="Style10"/>
        <w:widowControl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1704975"/>
            <wp:effectExtent l="19050" t="0" r="3175" b="0"/>
            <wp:docPr id="1" name="Рисунок 1" descr="C:\Documents and Settings\Администратор\Рабочий стол\тит лист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тит лист пла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9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C8" w:rsidRDefault="000A2BC8" w:rsidP="000A2BC8">
      <w:pPr>
        <w:pStyle w:val="Style10"/>
        <w:widowControl/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4080"/>
        <w:gridCol w:w="1701"/>
        <w:gridCol w:w="1559"/>
        <w:gridCol w:w="1985"/>
      </w:tblGrid>
      <w:tr w:rsidR="000A2BC8" w:rsidRPr="00E71E98" w:rsidTr="00DB5B0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BC8" w:rsidRPr="00E71E98" w:rsidRDefault="000A2BC8" w:rsidP="00137E1E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E71E98">
              <w:rPr>
                <w:rStyle w:val="FontStyle40"/>
                <w:sz w:val="24"/>
                <w:szCs w:val="24"/>
              </w:rPr>
              <w:t>№ п.п.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BC8" w:rsidRPr="00E71E98" w:rsidRDefault="000A2BC8" w:rsidP="00137E1E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E71E98">
              <w:rPr>
                <w:rStyle w:val="FontStyle4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BC8" w:rsidRPr="00E71E98" w:rsidRDefault="000A2BC8" w:rsidP="00137E1E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E71E98">
              <w:rPr>
                <w:rStyle w:val="FontStyle4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BC8" w:rsidRPr="00E71E98" w:rsidRDefault="000A2BC8" w:rsidP="00137E1E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E71E98">
              <w:rPr>
                <w:rStyle w:val="FontStyle40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BC8" w:rsidRPr="00E71E98" w:rsidRDefault="000A2BC8" w:rsidP="00137E1E">
            <w:pPr>
              <w:pStyle w:val="Style10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E71E98">
              <w:rPr>
                <w:rStyle w:val="FontStyle40"/>
                <w:sz w:val="24"/>
                <w:szCs w:val="24"/>
              </w:rPr>
              <w:t>Ответственные</w:t>
            </w:r>
          </w:p>
        </w:tc>
      </w:tr>
      <w:tr w:rsidR="000A2BC8" w:rsidRPr="00E71E98" w:rsidTr="00DB5B00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BC8" w:rsidRPr="00E71E98" w:rsidRDefault="000A2BC8" w:rsidP="00137E1E">
            <w:pPr>
              <w:pStyle w:val="Style10"/>
              <w:widowControl/>
              <w:jc w:val="center"/>
              <w:rPr>
                <w:rStyle w:val="FontStyle40"/>
                <w:b/>
                <w:sz w:val="24"/>
                <w:szCs w:val="24"/>
              </w:rPr>
            </w:pPr>
            <w:r w:rsidRPr="00E71E98">
              <w:rPr>
                <w:rStyle w:val="FontStyle40"/>
                <w:b/>
                <w:sz w:val="24"/>
                <w:szCs w:val="24"/>
              </w:rPr>
              <w:t>Районные мероприятия</w:t>
            </w:r>
          </w:p>
        </w:tc>
      </w:tr>
      <w:tr w:rsidR="00137E1E" w:rsidRPr="00E71E98" w:rsidTr="00137E1E">
        <w:trPr>
          <w:trHeight w:val="4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1E" w:rsidRPr="00E71E98" w:rsidRDefault="00137E1E" w:rsidP="008C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25775" w:rsidRDefault="00137E1E" w:rsidP="0013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проектов социальной направленности по утилизации мусора «Сделаем поселок чище»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71E98" w:rsidRDefault="00137E1E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71E98" w:rsidRDefault="00137E1E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71E98" w:rsidRDefault="00137E1E" w:rsidP="0013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</w:tr>
      <w:tr w:rsidR="00137E1E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71E98" w:rsidRDefault="00137E1E" w:rsidP="008C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25775" w:rsidRDefault="00137E1E" w:rsidP="0013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проведению слёта юный турист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71E98" w:rsidRDefault="00137E1E" w:rsidP="0013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71E98" w:rsidRDefault="00137E1E" w:rsidP="0013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71E98" w:rsidRDefault="00137E1E" w:rsidP="0013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</w:rPr>
              <w:t>Юнин И.Г.</w:t>
            </w:r>
          </w:p>
        </w:tc>
      </w:tr>
      <w:tr w:rsidR="00137E1E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71E98" w:rsidRDefault="00137E1E" w:rsidP="008C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25775" w:rsidRDefault="00137E1E" w:rsidP="00DD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75">
              <w:rPr>
                <w:rFonts w:ascii="Times New Roman" w:hAnsi="Times New Roman"/>
                <w:sz w:val="24"/>
                <w:szCs w:val="24"/>
              </w:rPr>
              <w:t xml:space="preserve">Финал районного </w:t>
            </w:r>
            <w:r>
              <w:rPr>
                <w:rFonts w:ascii="Times New Roman" w:hAnsi="Times New Roman"/>
                <w:sz w:val="24"/>
                <w:szCs w:val="24"/>
              </w:rPr>
              <w:t>заочного</w:t>
            </w:r>
            <w:r w:rsidRPr="00E25775">
              <w:rPr>
                <w:rFonts w:ascii="Times New Roman" w:hAnsi="Times New Roman"/>
                <w:sz w:val="24"/>
                <w:szCs w:val="24"/>
              </w:rPr>
              <w:t xml:space="preserve"> конкурса  «Зеленая планета»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71E98" w:rsidRDefault="00137E1E" w:rsidP="00DD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71E98" w:rsidRDefault="00137E1E" w:rsidP="00DD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1E" w:rsidRPr="00E71E98" w:rsidRDefault="00137E1E" w:rsidP="00DD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</w:rPr>
              <w:t>Юнин И.Г.</w:t>
            </w:r>
          </w:p>
        </w:tc>
      </w:tr>
      <w:tr w:rsidR="008C7538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8C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25775" w:rsidRDefault="008C7538" w:rsidP="00DD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заочный конкурс стихотворений «Цветущие степи родные»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Default="008C7538" w:rsidP="00DD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DD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DD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C7538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8C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13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социально-значимая акция «Скворечник»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</w:tr>
      <w:tr w:rsidR="008C7538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8C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137E1E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районного заочного конкурса «Зеленая планета»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137E1E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71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71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</w:rPr>
              <w:t>Юнин И.Г.</w:t>
            </w:r>
          </w:p>
        </w:tc>
      </w:tr>
      <w:tr w:rsidR="008C7538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8C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DE00BD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на экологическую тематику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DE00BD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DE00BD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DE00BD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C7538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8C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6C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обучающихся 1-4 классов «День экологических знаний»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</w:tr>
      <w:tr w:rsidR="008C7538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8C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C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заочный творческий конкурс «Проба пера», тема «Покорение степи»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C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 w:rsidRPr="00E71E9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C7538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8C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C447B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«Планета нам родная – она одна такая»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Default="008C7538" w:rsidP="00FC447B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8C7538" w:rsidRPr="00E71E98" w:rsidRDefault="008C7538" w:rsidP="00FC447B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C447B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C447B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C7538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8C7538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C447B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слет «Юный турист»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C447B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C447B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C447B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</w:rPr>
              <w:t>Юнин И.Г.</w:t>
            </w:r>
          </w:p>
        </w:tc>
      </w:tr>
      <w:tr w:rsidR="008C7538" w:rsidRPr="00E71E98" w:rsidTr="004F3C96">
        <w:trPr>
          <w:trHeight w:val="2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0B5FA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3178B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заочный творческий конкурс «Мой милый сад»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3178B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- 30 августа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3178B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3178B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C7538" w:rsidRPr="00E71E98" w:rsidTr="004F3C96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0B5FA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3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районного заочного конкурса «Юные исследователи окружающей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3178B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3178B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8" w:rsidRPr="00E71E98" w:rsidRDefault="008C7538" w:rsidP="00F3178B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</w:rPr>
              <w:t>Юнин И.Г.</w:t>
            </w:r>
          </w:p>
        </w:tc>
      </w:tr>
      <w:tr w:rsidR="00A01E24" w:rsidRPr="00E71E98" w:rsidTr="004F3C96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24" w:rsidRPr="00E71E98" w:rsidRDefault="00A01E24" w:rsidP="00555282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24" w:rsidRDefault="00A01E24" w:rsidP="00F3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заочный творческий конкурс «Проба пера», тема «Трели соловья»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24" w:rsidRPr="00E71E98" w:rsidRDefault="00A01E24" w:rsidP="00717CAC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24" w:rsidRPr="00E71E98" w:rsidRDefault="00A01E24" w:rsidP="00717CAC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24" w:rsidRPr="00E71E98" w:rsidRDefault="00A01E24" w:rsidP="00F3178B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Т.А,</w:t>
            </w:r>
          </w:p>
        </w:tc>
      </w:tr>
      <w:tr w:rsidR="003B51E3" w:rsidRPr="00E71E98" w:rsidTr="004F3C96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E3" w:rsidRDefault="003B51E3" w:rsidP="00555282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E3" w:rsidRDefault="003B51E3" w:rsidP="00F3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интерактивная олимпиада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E3" w:rsidRDefault="003B51E3" w:rsidP="00717CAC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E3" w:rsidRPr="00E71E98" w:rsidRDefault="003B51E3" w:rsidP="00717CAC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E3" w:rsidRDefault="003B51E3" w:rsidP="00F3178B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Дробышева И.В.</w:t>
            </w:r>
          </w:p>
        </w:tc>
      </w:tr>
      <w:tr w:rsidR="00A01E24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3B51E3" w:rsidP="00555282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F31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ежегодный заочный конкурс «За чистоту родного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F3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F3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8C7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Юнин И.Г.</w:t>
            </w:r>
          </w:p>
        </w:tc>
      </w:tr>
      <w:tr w:rsidR="00A01E24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24" w:rsidRPr="00E71E98" w:rsidRDefault="003B51E3" w:rsidP="000B5FA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миниприродоохранного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парка редких растений Оренбургской области «Золотое колесо»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8C7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1E24" w:rsidRPr="00E71E98" w:rsidTr="00DB5B00">
        <w:trPr>
          <w:trHeight w:val="4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24" w:rsidRPr="00E71E98" w:rsidRDefault="003B51E3" w:rsidP="00137E1E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24" w:rsidRPr="00E71E98" w:rsidRDefault="00A01E24" w:rsidP="0013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уроки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24" w:rsidRPr="00E71E98" w:rsidRDefault="00A01E24" w:rsidP="008C7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01E24" w:rsidRPr="00E71E98" w:rsidTr="00DB5B00">
        <w:trPr>
          <w:trHeight w:val="32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A01E24" w:rsidRPr="00E71E98" w:rsidTr="00DB5B00">
        <w:trPr>
          <w:trHeight w:val="6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прикладного  творчества «Мастера и подмастерья»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</w:tr>
      <w:tr w:rsidR="00A01E24" w:rsidRPr="00E71E98" w:rsidTr="00DB5B00">
        <w:trPr>
          <w:trHeight w:val="6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детского рисунка «Мастера волшебной кисти»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</w:tr>
      <w:tr w:rsidR="00A01E24" w:rsidRPr="00E71E98" w:rsidTr="00DB5B00">
        <w:trPr>
          <w:trHeight w:val="6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программ и проектов специализированных профильных смен «Путеводитель детства»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</w:tr>
      <w:tr w:rsidR="00A01E24" w:rsidRPr="00E71E98" w:rsidTr="00DB5B00">
        <w:trPr>
          <w:trHeight w:val="6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Участие в Зональной выставки технического конструирования «</w:t>
            </w:r>
            <w:proofErr w:type="gramStart"/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E71E98">
              <w:rPr>
                <w:rFonts w:ascii="Times New Roman" w:hAnsi="Times New Roman" w:cs="Times New Roman"/>
                <w:sz w:val="24"/>
                <w:szCs w:val="24"/>
              </w:rPr>
              <w:t xml:space="preserve"> техник-2017»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 xml:space="preserve">г. Орск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</w:tr>
      <w:tr w:rsidR="00A01E24" w:rsidRPr="00E71E98" w:rsidTr="00DB5B00">
        <w:trPr>
          <w:trHeight w:val="6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71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 xml:space="preserve"> сборе Детской общественной Правовой Палаты Х</w:t>
            </w:r>
            <w:proofErr w:type="gramStart"/>
            <w:r w:rsidRPr="00E71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71E98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Дробышева И.В.</w:t>
            </w:r>
          </w:p>
        </w:tc>
      </w:tr>
      <w:tr w:rsidR="00A01E24" w:rsidRPr="00E71E98" w:rsidTr="00DB5B00">
        <w:trPr>
          <w:trHeight w:val="6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Участие в финале областной игры «Мы – команда!»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Дробышева И.В.</w:t>
            </w:r>
          </w:p>
        </w:tc>
      </w:tr>
      <w:tr w:rsidR="00A01E24" w:rsidRPr="00E71E98" w:rsidTr="00DB5B00">
        <w:trPr>
          <w:trHeight w:val="6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Отправка делегаций Новоорского района на областной семинар-практикум для методистов по детскому движению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24" w:rsidRPr="00E71E98" w:rsidRDefault="00A01E24" w:rsidP="0013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Дробышева И.В.</w:t>
            </w:r>
          </w:p>
        </w:tc>
      </w:tr>
    </w:tbl>
    <w:p w:rsidR="000A2BC8" w:rsidRDefault="000A2BC8" w:rsidP="00137E1E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A2BC8" w:rsidRDefault="000A2BC8" w:rsidP="000A2BC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24640" w:rsidRDefault="000A2BC8" w:rsidP="007359D3">
      <w:pPr>
        <w:spacing w:after="0"/>
        <w:jc w:val="both"/>
      </w:pPr>
      <w:r>
        <w:rPr>
          <w:rFonts w:ascii="Times New Roman" w:hAnsi="Times New Roman"/>
          <w:sz w:val="16"/>
          <w:szCs w:val="16"/>
        </w:rPr>
        <w:t>Исп. Кишкина Н.А., зам</w:t>
      </w:r>
      <w:proofErr w:type="gramStart"/>
      <w:r>
        <w:rPr>
          <w:rFonts w:ascii="Times New Roman" w:hAnsi="Times New Roman"/>
          <w:sz w:val="16"/>
          <w:szCs w:val="16"/>
        </w:rPr>
        <w:t>.д</w:t>
      </w:r>
      <w:proofErr w:type="gramEnd"/>
      <w:r>
        <w:rPr>
          <w:rFonts w:ascii="Times New Roman" w:hAnsi="Times New Roman"/>
          <w:sz w:val="16"/>
          <w:szCs w:val="16"/>
        </w:rPr>
        <w:t xml:space="preserve">иректора </w:t>
      </w:r>
      <w:r w:rsidR="003B51E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7-10-63</w:t>
      </w:r>
    </w:p>
    <w:sectPr w:rsidR="00324640" w:rsidSect="00FF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D2B"/>
    <w:multiLevelType w:val="multilevel"/>
    <w:tmpl w:val="C4907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40EF4"/>
    <w:multiLevelType w:val="multilevel"/>
    <w:tmpl w:val="D07EF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BC8"/>
    <w:rsid w:val="000A2BC8"/>
    <w:rsid w:val="000E3084"/>
    <w:rsid w:val="00137E1E"/>
    <w:rsid w:val="001666EC"/>
    <w:rsid w:val="00170480"/>
    <w:rsid w:val="00324640"/>
    <w:rsid w:val="003506AD"/>
    <w:rsid w:val="003A7B83"/>
    <w:rsid w:val="003B51E3"/>
    <w:rsid w:val="003C7D39"/>
    <w:rsid w:val="004908C9"/>
    <w:rsid w:val="00494B34"/>
    <w:rsid w:val="004D5D62"/>
    <w:rsid w:val="004F3C96"/>
    <w:rsid w:val="00641705"/>
    <w:rsid w:val="007359D3"/>
    <w:rsid w:val="007C7397"/>
    <w:rsid w:val="00823223"/>
    <w:rsid w:val="008C7538"/>
    <w:rsid w:val="00991D89"/>
    <w:rsid w:val="00A01E24"/>
    <w:rsid w:val="00B53F02"/>
    <w:rsid w:val="00CD5404"/>
    <w:rsid w:val="00D03B0A"/>
    <w:rsid w:val="00D13A32"/>
    <w:rsid w:val="00D1473F"/>
    <w:rsid w:val="00D45CE9"/>
    <w:rsid w:val="00DB5B00"/>
    <w:rsid w:val="00E71E98"/>
    <w:rsid w:val="00FC0DFD"/>
    <w:rsid w:val="00FF1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DB"/>
  </w:style>
  <w:style w:type="paragraph" w:styleId="1">
    <w:name w:val="heading 1"/>
    <w:basedOn w:val="a"/>
    <w:next w:val="a"/>
    <w:link w:val="10"/>
    <w:uiPriority w:val="99"/>
    <w:qFormat/>
    <w:rsid w:val="000A2B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BC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10">
    <w:name w:val="Style10"/>
    <w:basedOn w:val="a"/>
    <w:rsid w:val="000A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0A2BC8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unhideWhenUsed/>
    <w:rsid w:val="00D1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1704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7048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+ Полужирный"/>
    <w:basedOn w:val="a0"/>
    <w:rsid w:val="00E71E98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1">
    <w:name w:val="Сильное выделение1"/>
    <w:basedOn w:val="a0"/>
    <w:rsid w:val="00E71E98"/>
    <w:rPr>
      <w:rFonts w:cs="Times New Roman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3C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B8E6-F679-485C-BFCE-1814BBCE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16</cp:revision>
  <dcterms:created xsi:type="dcterms:W3CDTF">2016-12-29T07:14:00Z</dcterms:created>
  <dcterms:modified xsi:type="dcterms:W3CDTF">2017-02-22T06:03:00Z</dcterms:modified>
</cp:coreProperties>
</file>